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AF" w:rsidRPr="005A4F22" w:rsidRDefault="006600D4">
      <w:pPr>
        <w:pStyle w:val="Heading1"/>
        <w:jc w:val="center"/>
        <w:divId w:val="223955112"/>
        <w:rPr>
          <w:rFonts w:ascii="Arial" w:eastAsia="Times New Roman" w:hAnsi="Arial" w:cs="Arial"/>
          <w:sz w:val="24"/>
          <w:szCs w:val="22"/>
        </w:rPr>
      </w:pPr>
      <w:r w:rsidRPr="005A4F22">
        <w:rPr>
          <w:rFonts w:ascii="Arial" w:eastAsia="Times New Roman" w:hAnsi="Arial" w:cs="Arial"/>
          <w:sz w:val="24"/>
          <w:szCs w:val="22"/>
        </w:rPr>
        <w:t>ANT 150 Section 001: Evolution for Everyone</w:t>
      </w:r>
    </w:p>
    <w:p w:rsidR="005A4F22" w:rsidRPr="005A4F22" w:rsidRDefault="005A4F22">
      <w:pPr>
        <w:pStyle w:val="Heading1"/>
        <w:jc w:val="center"/>
        <w:divId w:val="223955112"/>
        <w:rPr>
          <w:rFonts w:ascii="Arial" w:eastAsia="Times New Roman" w:hAnsi="Arial" w:cs="Arial"/>
          <w:sz w:val="24"/>
          <w:szCs w:val="22"/>
        </w:rPr>
      </w:pPr>
      <w:r w:rsidRPr="005A4F22">
        <w:rPr>
          <w:rFonts w:ascii="Arial" w:eastAsia="Times New Roman" w:hAnsi="Arial" w:cs="Arial"/>
          <w:sz w:val="24"/>
          <w:szCs w:val="22"/>
        </w:rPr>
        <w:t>Introduction to Evolutionary Studies</w:t>
      </w:r>
    </w:p>
    <w:p w:rsidR="006A69AF" w:rsidRPr="005A4F22" w:rsidRDefault="006600D4">
      <w:pPr>
        <w:spacing w:after="0" w:afterAutospacing="0"/>
        <w:jc w:val="center"/>
        <w:divId w:val="272907604"/>
        <w:rPr>
          <w:rFonts w:ascii="Arial" w:eastAsia="Times New Roman" w:hAnsi="Arial" w:cs="Arial"/>
          <w:szCs w:val="22"/>
        </w:rPr>
      </w:pPr>
      <w:r w:rsidRPr="005A4F22">
        <w:rPr>
          <w:rFonts w:ascii="Arial" w:eastAsia="Times New Roman" w:hAnsi="Arial" w:cs="Arial"/>
          <w:szCs w:val="22"/>
        </w:rPr>
        <w:t>Spring, 2011</w:t>
      </w:r>
    </w:p>
    <w:p w:rsidR="006A69AF" w:rsidRPr="005A4F22" w:rsidRDefault="006600D4">
      <w:pPr>
        <w:spacing w:after="0" w:afterAutospacing="0"/>
        <w:jc w:val="center"/>
        <w:divId w:val="1416442220"/>
        <w:rPr>
          <w:rFonts w:ascii="Arial" w:eastAsia="Times New Roman" w:hAnsi="Arial" w:cs="Arial"/>
          <w:szCs w:val="22"/>
        </w:rPr>
      </w:pPr>
      <w:r w:rsidRPr="005A4F22">
        <w:rPr>
          <w:rFonts w:ascii="Arial" w:eastAsia="Times New Roman" w:hAnsi="Arial" w:cs="Arial"/>
          <w:szCs w:val="22"/>
        </w:rPr>
        <w:t>3 Credit Hours</w:t>
      </w:r>
    </w:p>
    <w:p w:rsidR="006A69AF" w:rsidRPr="005A4F22" w:rsidRDefault="006600D4">
      <w:pPr>
        <w:spacing w:after="0" w:afterAutospacing="0"/>
        <w:jc w:val="center"/>
        <w:divId w:val="321937178"/>
        <w:rPr>
          <w:rFonts w:ascii="Arial" w:eastAsia="Times New Roman" w:hAnsi="Arial" w:cs="Arial"/>
          <w:szCs w:val="22"/>
        </w:rPr>
      </w:pPr>
      <w:r w:rsidRPr="005A4F22">
        <w:rPr>
          <w:rFonts w:ascii="Arial" w:eastAsia="Times New Roman" w:hAnsi="Arial" w:cs="Arial"/>
          <w:szCs w:val="22"/>
        </w:rPr>
        <w:t>Primary Instructor: Christopher Lynn</w:t>
      </w:r>
    </w:p>
    <w:p w:rsidR="006A69AF" w:rsidRPr="005A4F22" w:rsidRDefault="006600D4">
      <w:pPr>
        <w:spacing w:after="0" w:afterAutospacing="0"/>
        <w:jc w:val="center"/>
        <w:divId w:val="521822356"/>
        <w:rPr>
          <w:rFonts w:ascii="Arial" w:eastAsia="Times New Roman" w:hAnsi="Arial" w:cs="Arial"/>
          <w:szCs w:val="22"/>
        </w:rPr>
      </w:pPr>
      <w:proofErr w:type="gramStart"/>
      <w:r w:rsidRPr="005A4F22">
        <w:rPr>
          <w:rFonts w:ascii="Arial" w:eastAsia="Times New Roman" w:hAnsi="Arial" w:cs="Arial"/>
          <w:szCs w:val="22"/>
        </w:rPr>
        <w:t>Syllabus subject to change.</w:t>
      </w:r>
      <w:proofErr w:type="gramEnd"/>
      <w:r w:rsidRPr="005A4F22">
        <w:rPr>
          <w:rFonts w:ascii="Arial" w:eastAsia="Times New Roman" w:hAnsi="Arial" w:cs="Arial"/>
          <w:szCs w:val="22"/>
        </w:rPr>
        <w:t xml:space="preserve"> </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649747864"/>
        <w:rPr>
          <w:rFonts w:ascii="Arial" w:eastAsia="Times New Roman" w:hAnsi="Arial" w:cs="Arial"/>
          <w:sz w:val="22"/>
          <w:szCs w:val="22"/>
        </w:rPr>
      </w:pPr>
      <w:r w:rsidRPr="005A4F22">
        <w:rPr>
          <w:rStyle w:val="Strong"/>
          <w:rFonts w:ascii="Arial" w:eastAsia="Times New Roman" w:hAnsi="Arial" w:cs="Arial"/>
          <w:sz w:val="22"/>
          <w:szCs w:val="22"/>
        </w:rPr>
        <w:t>Office Hours</w:t>
      </w:r>
      <w:r w:rsidRPr="005A4F22">
        <w:rPr>
          <w:rFonts w:ascii="Arial" w:eastAsia="Times New Roman" w:hAnsi="Arial" w:cs="Arial"/>
          <w:sz w:val="22"/>
          <w:szCs w:val="22"/>
        </w:rPr>
        <w:t xml:space="preserve"> </w:t>
      </w:r>
      <w:r w:rsidRPr="005A4F22">
        <w:rPr>
          <w:rStyle w:val="moddate"/>
          <w:rFonts w:ascii="Arial" w:eastAsia="Times New Roman" w:hAnsi="Arial" w:cs="Arial"/>
          <w:sz w:val="22"/>
          <w:szCs w:val="22"/>
        </w:rPr>
        <w:t>(Updated 2011-01-12)</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25" style="width:.05pt;height:1.5pt" o:hralign="center" o:hrstd="t" o:hr="t" fillcolor="#aca899" stroked="f"/>
        </w:pict>
      </w:r>
    </w:p>
    <w:p w:rsidR="006A69AF" w:rsidRPr="005A4F22" w:rsidRDefault="006600D4">
      <w:pPr>
        <w:divId w:val="1304506596"/>
        <w:rPr>
          <w:sz w:val="22"/>
          <w:szCs w:val="22"/>
        </w:rPr>
      </w:pPr>
      <w:r w:rsidRPr="005A4F22">
        <w:rPr>
          <w:sz w:val="22"/>
          <w:szCs w:val="22"/>
        </w:rPr>
        <w:t>Professor:  Christopher Lynn</w:t>
      </w:r>
    </w:p>
    <w:p w:rsidR="006A69AF" w:rsidRPr="005A4F22" w:rsidRDefault="006600D4">
      <w:pPr>
        <w:divId w:val="1304506596"/>
        <w:rPr>
          <w:sz w:val="22"/>
          <w:szCs w:val="22"/>
        </w:rPr>
      </w:pPr>
      <w:r w:rsidRPr="005A4F22">
        <w:rPr>
          <w:sz w:val="22"/>
          <w:szCs w:val="22"/>
        </w:rPr>
        <w:t xml:space="preserve">Office: 12 ten </w:t>
      </w:r>
      <w:proofErr w:type="spellStart"/>
      <w:r w:rsidRPr="005A4F22">
        <w:rPr>
          <w:sz w:val="22"/>
          <w:szCs w:val="22"/>
        </w:rPr>
        <w:t>Hoor</w:t>
      </w:r>
      <w:proofErr w:type="spellEnd"/>
    </w:p>
    <w:p w:rsidR="006A69AF" w:rsidRPr="005A4F22" w:rsidRDefault="006600D4">
      <w:pPr>
        <w:divId w:val="1304506596"/>
        <w:rPr>
          <w:sz w:val="22"/>
          <w:szCs w:val="22"/>
        </w:rPr>
      </w:pPr>
      <w:r w:rsidRPr="005A4F22">
        <w:rPr>
          <w:sz w:val="22"/>
          <w:szCs w:val="22"/>
        </w:rPr>
        <w:t xml:space="preserve">Office hours:   MW 2-4 or by appointment </w:t>
      </w:r>
    </w:p>
    <w:p w:rsidR="006A69AF" w:rsidRPr="005A4F22" w:rsidRDefault="006600D4">
      <w:pPr>
        <w:divId w:val="1304506596"/>
        <w:rPr>
          <w:sz w:val="22"/>
          <w:szCs w:val="22"/>
        </w:rPr>
      </w:pPr>
      <w:r w:rsidRPr="005A4F22">
        <w:rPr>
          <w:sz w:val="22"/>
          <w:szCs w:val="22"/>
        </w:rPr>
        <w:t>Office phone number: 348-4162</w:t>
      </w:r>
    </w:p>
    <w:p w:rsidR="006A69AF" w:rsidRPr="005A4F22" w:rsidRDefault="006600D4">
      <w:pPr>
        <w:divId w:val="1304506596"/>
        <w:rPr>
          <w:sz w:val="22"/>
          <w:szCs w:val="22"/>
        </w:rPr>
      </w:pPr>
      <w:r w:rsidRPr="005A4F22">
        <w:rPr>
          <w:sz w:val="22"/>
          <w:szCs w:val="22"/>
        </w:rPr>
        <w:t xml:space="preserve">E-mail:  </w:t>
      </w:r>
      <w:hyperlink r:id="rId7" w:history="1">
        <w:r w:rsidRPr="005A4F22">
          <w:rPr>
            <w:rStyle w:val="Hyperlink"/>
            <w:sz w:val="22"/>
            <w:szCs w:val="22"/>
          </w:rPr>
          <w:t>cdlynn@ua.edu</w:t>
        </w:r>
      </w:hyperlink>
      <w:r w:rsidRPr="005A4F22">
        <w:rPr>
          <w:sz w:val="22"/>
          <w:szCs w:val="22"/>
        </w:rPr>
        <w:t xml:space="preserve"> </w:t>
      </w:r>
    </w:p>
    <w:p w:rsidR="006A69AF" w:rsidRPr="005A4F22" w:rsidRDefault="006600D4">
      <w:pPr>
        <w:divId w:val="1304506596"/>
        <w:rPr>
          <w:sz w:val="22"/>
          <w:szCs w:val="22"/>
        </w:rPr>
      </w:pPr>
      <w:r w:rsidRPr="005A4F22">
        <w:rPr>
          <w:sz w:val="22"/>
          <w:szCs w:val="22"/>
        </w:rPr>
        <w:t xml:space="preserve">Classroom:  </w:t>
      </w:r>
      <w:proofErr w:type="gramStart"/>
      <w:r w:rsidRPr="005A4F22">
        <w:rPr>
          <w:sz w:val="22"/>
          <w:szCs w:val="22"/>
        </w:rPr>
        <w:t xml:space="preserve">ten </w:t>
      </w:r>
      <w:proofErr w:type="spellStart"/>
      <w:r w:rsidRPr="005A4F22">
        <w:rPr>
          <w:sz w:val="22"/>
          <w:szCs w:val="22"/>
        </w:rPr>
        <w:t>Hoor</w:t>
      </w:r>
      <w:proofErr w:type="spellEnd"/>
      <w:r w:rsidRPr="005A4F22">
        <w:rPr>
          <w:sz w:val="22"/>
          <w:szCs w:val="22"/>
        </w:rPr>
        <w:t xml:space="preserve"> 353</w:t>
      </w:r>
      <w:proofErr w:type="gramEnd"/>
      <w:r w:rsidRPr="005A4F22">
        <w:rPr>
          <w:sz w:val="22"/>
          <w:szCs w:val="22"/>
        </w:rPr>
        <w:t xml:space="preserve"> </w:t>
      </w:r>
    </w:p>
    <w:p w:rsidR="006A69AF" w:rsidRPr="005A4F22" w:rsidRDefault="006600D4">
      <w:pPr>
        <w:divId w:val="1304506596"/>
        <w:rPr>
          <w:sz w:val="22"/>
          <w:szCs w:val="22"/>
        </w:rPr>
      </w:pPr>
      <w:r w:rsidRPr="005A4F22">
        <w:rPr>
          <w:sz w:val="22"/>
          <w:szCs w:val="22"/>
        </w:rPr>
        <w:t>Module instructors:  Leslie Rissler (</w:t>
      </w:r>
      <w:hyperlink r:id="rId8" w:history="1">
        <w:r w:rsidRPr="005A4F22">
          <w:rPr>
            <w:rStyle w:val="Hyperlink"/>
            <w:sz w:val="22"/>
            <w:szCs w:val="22"/>
          </w:rPr>
          <w:t>rissler@as.ua.edu</w:t>
        </w:r>
      </w:hyperlink>
      <w:r w:rsidRPr="005A4F22">
        <w:rPr>
          <w:sz w:val="22"/>
          <w:szCs w:val="22"/>
        </w:rPr>
        <w:t>), Fred Andrus (</w:t>
      </w:r>
      <w:hyperlink r:id="rId9" w:history="1">
        <w:r w:rsidRPr="005A4F22">
          <w:rPr>
            <w:rStyle w:val="Hyperlink"/>
            <w:sz w:val="22"/>
            <w:szCs w:val="22"/>
          </w:rPr>
          <w:t>fandrus@as.ua.edu</w:t>
        </w:r>
      </w:hyperlink>
      <w:r w:rsidRPr="005A4F22">
        <w:rPr>
          <w:sz w:val="22"/>
          <w:szCs w:val="22"/>
        </w:rPr>
        <w:t>), Philip Gable (</w:t>
      </w:r>
      <w:hyperlink r:id="rId10" w:history="1">
        <w:r w:rsidRPr="005A4F22">
          <w:rPr>
            <w:rStyle w:val="Hyperlink"/>
            <w:sz w:val="22"/>
            <w:szCs w:val="22"/>
          </w:rPr>
          <w:t>pgable@as.ua.edu</w:t>
        </w:r>
      </w:hyperlink>
      <w:r w:rsidRPr="005A4F22">
        <w:rPr>
          <w:sz w:val="22"/>
          <w:szCs w:val="22"/>
        </w:rPr>
        <w:t>), Ryan Earley (</w:t>
      </w:r>
      <w:hyperlink r:id="rId11" w:history="1">
        <w:r w:rsidRPr="005A4F22">
          <w:rPr>
            <w:rStyle w:val="Hyperlink"/>
            <w:sz w:val="22"/>
            <w:szCs w:val="22"/>
          </w:rPr>
          <w:t>rlearley@bama.ua.edu</w:t>
        </w:r>
      </w:hyperlink>
      <w:r w:rsidRPr="005A4F22">
        <w:rPr>
          <w:sz w:val="22"/>
          <w:szCs w:val="22"/>
        </w:rPr>
        <w:t>), Renee Raphael (</w:t>
      </w:r>
      <w:hyperlink r:id="rId12" w:history="1">
        <w:r w:rsidRPr="005A4F22">
          <w:rPr>
            <w:rStyle w:val="Hyperlink"/>
            <w:sz w:val="22"/>
            <w:szCs w:val="22"/>
          </w:rPr>
          <w:t>rjraphael@as.ua.edu</w:t>
        </w:r>
      </w:hyperlink>
      <w:r w:rsidRPr="005A4F22">
        <w:rPr>
          <w:sz w:val="22"/>
          <w:szCs w:val="22"/>
        </w:rPr>
        <w:t xml:space="preserve">) </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818959013"/>
        <w:rPr>
          <w:rFonts w:ascii="Arial" w:eastAsia="Times New Roman" w:hAnsi="Arial" w:cs="Arial"/>
          <w:sz w:val="22"/>
          <w:szCs w:val="22"/>
        </w:rPr>
      </w:pPr>
      <w:r w:rsidRPr="005A4F22">
        <w:rPr>
          <w:rStyle w:val="Strong"/>
          <w:rFonts w:ascii="Arial" w:eastAsia="Times New Roman" w:hAnsi="Arial" w:cs="Arial"/>
          <w:sz w:val="22"/>
          <w:szCs w:val="22"/>
        </w:rPr>
        <w:t>Prerequisites</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26" style="width:.05pt;height:1.5pt" o:hralign="center" o:hrstd="t" o:hr="t" fillcolor="#aca899" stroked="f"/>
        </w:pict>
      </w:r>
    </w:p>
    <w:p w:rsidR="006A69AF" w:rsidRPr="005A4F22" w:rsidRDefault="006600D4">
      <w:pPr>
        <w:shd w:val="clear" w:color="auto" w:fill="FAFAFA"/>
        <w:spacing w:after="0" w:afterAutospacing="0"/>
        <w:divId w:val="2010592908"/>
        <w:rPr>
          <w:rFonts w:ascii="Arial" w:eastAsia="Times New Roman" w:hAnsi="Arial" w:cs="Arial"/>
          <w:sz w:val="22"/>
          <w:szCs w:val="22"/>
        </w:rPr>
      </w:pPr>
      <w:r w:rsidRPr="005A4F22">
        <w:rPr>
          <w:rStyle w:val="Strong"/>
          <w:rFonts w:ascii="Arial" w:eastAsia="Times New Roman" w:hAnsi="Arial" w:cs="Arial"/>
          <w:sz w:val="22"/>
          <w:szCs w:val="22"/>
        </w:rPr>
        <w:t>From the Student Records System:</w:t>
      </w:r>
      <w:r w:rsidRPr="005A4F22">
        <w:rPr>
          <w:rFonts w:ascii="Arial" w:eastAsia="Times New Roman" w:hAnsi="Arial" w:cs="Arial"/>
          <w:sz w:val="22"/>
          <w:szCs w:val="22"/>
        </w:rPr>
        <w:t xml:space="preserve"> </w:t>
      </w:r>
    </w:p>
    <w:p w:rsidR="006A69AF" w:rsidRPr="005A4F22" w:rsidRDefault="006600D4">
      <w:pPr>
        <w:pStyle w:val="NormalWeb"/>
        <w:shd w:val="clear" w:color="auto" w:fill="FAFAFA"/>
        <w:divId w:val="2010592908"/>
        <w:rPr>
          <w:rFonts w:ascii="Arial" w:hAnsi="Arial" w:cs="Arial"/>
          <w:sz w:val="22"/>
          <w:szCs w:val="22"/>
        </w:rPr>
      </w:pPr>
      <w:r w:rsidRPr="005A4F22">
        <w:rPr>
          <w:rFonts w:ascii="Arial" w:hAnsi="Arial" w:cs="Arial"/>
          <w:sz w:val="22"/>
          <w:szCs w:val="22"/>
        </w:rPr>
        <w:t>No prerequisites found.</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065647271"/>
        <w:rPr>
          <w:rFonts w:ascii="Arial" w:eastAsia="Times New Roman" w:hAnsi="Arial" w:cs="Arial"/>
          <w:sz w:val="22"/>
          <w:szCs w:val="22"/>
        </w:rPr>
      </w:pPr>
      <w:r w:rsidRPr="005A4F22">
        <w:rPr>
          <w:rStyle w:val="Strong"/>
          <w:rFonts w:ascii="Arial" w:eastAsia="Times New Roman" w:hAnsi="Arial" w:cs="Arial"/>
          <w:sz w:val="22"/>
          <w:szCs w:val="22"/>
        </w:rPr>
        <w:t>Course Description</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27" style="width:.05pt;height:1.5pt" o:hralign="center" o:hrstd="t" o:hr="t" fillcolor="#aca899" stroked="f"/>
        </w:pict>
      </w:r>
    </w:p>
    <w:p w:rsidR="006A69AF" w:rsidRPr="005A4F22" w:rsidRDefault="006600D4">
      <w:pPr>
        <w:divId w:val="909927454"/>
        <w:rPr>
          <w:sz w:val="22"/>
          <w:szCs w:val="22"/>
        </w:rPr>
      </w:pPr>
      <w:r w:rsidRPr="005A4F22">
        <w:rPr>
          <w:sz w:val="22"/>
          <w:szCs w:val="22"/>
        </w:rPr>
        <w:t xml:space="preserve">This course is the introduction of the Evolutionary Studies (EvoS) minor.  This course is team-taught to provide you an interdisciplinary introduction to evolutionary theory and applications.  Several of our meetings will also involve guest experts from other institutions as part of the Alabama Lectures on Life's Evolution (ALLELE) series and video lectures culled from the EvoS Consortium archives.  The disciplines represented this semester include biology, anthropology, psychology, geology, philosophy, and history.  These meetings will all include readings assigned by the lecturer or readings of the guest speaker that will be assigned.  This course is designed to open your mind to what evolution is and how it applies to all life.  Topics will be diverse and may include speciation, animal behavior, dinosaur paleontology, </w:t>
      </w:r>
      <w:proofErr w:type="gramStart"/>
      <w:r w:rsidRPr="005A4F22">
        <w:rPr>
          <w:sz w:val="22"/>
          <w:szCs w:val="22"/>
        </w:rPr>
        <w:t>evolution</w:t>
      </w:r>
      <w:proofErr w:type="gramEnd"/>
      <w:r w:rsidRPr="005A4F22">
        <w:rPr>
          <w:sz w:val="22"/>
          <w:szCs w:val="22"/>
        </w:rPr>
        <w:t xml:space="preserve"> of religion, evolutionary medicine, human emotions, deception, human fossils, and the evolutionary biology of physical attractiveness.  This diversity of topics should make for an academic experience that is nothing short of fascinating.</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19761737"/>
        <w:rPr>
          <w:rFonts w:ascii="Arial" w:eastAsia="Times New Roman" w:hAnsi="Arial" w:cs="Arial"/>
          <w:sz w:val="22"/>
          <w:szCs w:val="22"/>
        </w:rPr>
      </w:pPr>
      <w:r w:rsidRPr="005A4F22">
        <w:rPr>
          <w:rStyle w:val="Strong"/>
          <w:rFonts w:ascii="Arial" w:eastAsia="Times New Roman" w:hAnsi="Arial" w:cs="Arial"/>
          <w:sz w:val="22"/>
          <w:szCs w:val="22"/>
        </w:rPr>
        <w:t>Evolutionary Studies</w:t>
      </w:r>
      <w:r w:rsidRPr="005A4F22">
        <w:rPr>
          <w:rFonts w:ascii="Arial" w:eastAsia="Times New Roman" w:hAnsi="Arial" w:cs="Arial"/>
          <w:sz w:val="22"/>
          <w:szCs w:val="22"/>
        </w:rPr>
        <w:t xml:space="preserve"> </w:t>
      </w:r>
      <w:r w:rsidRPr="005A4F22">
        <w:rPr>
          <w:rStyle w:val="moddate"/>
          <w:rFonts w:ascii="Arial" w:eastAsia="Times New Roman" w:hAnsi="Arial" w:cs="Arial"/>
          <w:sz w:val="22"/>
          <w:szCs w:val="22"/>
        </w:rPr>
        <w:t>(Updated 2011-01-12)</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28" style="width:.05pt;height:1.5pt" o:hralign="center" o:hrstd="t" o:hr="t" fillcolor="#aca899" stroked="f"/>
        </w:pict>
      </w:r>
    </w:p>
    <w:p w:rsidR="006A69AF" w:rsidRPr="005A4F22" w:rsidRDefault="006600D4">
      <w:pPr>
        <w:pStyle w:val="NormalWeb"/>
        <w:divId w:val="1772966397"/>
        <w:rPr>
          <w:rFonts w:ascii="Arial" w:hAnsi="Arial" w:cs="Arial"/>
          <w:sz w:val="22"/>
          <w:szCs w:val="22"/>
        </w:rPr>
      </w:pPr>
      <w:r w:rsidRPr="005A4F22">
        <w:rPr>
          <w:rFonts w:ascii="Arial" w:hAnsi="Arial" w:cs="Arial"/>
          <w:sz w:val="22"/>
          <w:szCs w:val="22"/>
        </w:rPr>
        <w:t>This course is the introduction to a minor in Evolutionary Studies (EvoS).  It is open to all students but is a requirement for the minor.  If you have not already decided to declare a minor in EvoS, we hope this course leads you to consider doing so.  EvoS is an interdisciplinary minor, designed to introduce students to the fundamental importance of evolutionary theory as an explanatory model for life and behavior.  Requirements of the minor include two capstone courses (including this introduction), a 200-level course in the biological principles of evolution, and another foundational course in one of three disciplines.  Additionally, minors are required to complete six elective hours in two separate disciplines.</w:t>
      </w:r>
    </w:p>
    <w:p w:rsidR="006A69AF" w:rsidRPr="005A4F22" w:rsidRDefault="006600D4">
      <w:pPr>
        <w:pStyle w:val="NormalWeb"/>
        <w:divId w:val="1772966397"/>
        <w:rPr>
          <w:rFonts w:ascii="Arial" w:hAnsi="Arial" w:cs="Arial"/>
          <w:sz w:val="22"/>
          <w:szCs w:val="22"/>
        </w:rPr>
      </w:pPr>
      <w:r w:rsidRPr="005A4F22">
        <w:rPr>
          <w:rFonts w:ascii="Arial" w:hAnsi="Arial" w:cs="Arial"/>
          <w:sz w:val="22"/>
          <w:szCs w:val="22"/>
        </w:rPr>
        <w:t xml:space="preserve">This program is integrated with UA's </w:t>
      </w:r>
      <w:hyperlink r:id="rId13" w:history="1">
        <w:r w:rsidRPr="005A4F22">
          <w:rPr>
            <w:rStyle w:val="Hyperlink"/>
            <w:rFonts w:ascii="Arial" w:hAnsi="Arial" w:cs="Arial"/>
            <w:sz w:val="22"/>
            <w:szCs w:val="22"/>
          </w:rPr>
          <w:t>Evolution and Origins Working Group (EVOWOG</w:t>
        </w:r>
      </w:hyperlink>
      <w:hyperlink r:id="rId14" w:history="1">
        <w:proofErr w:type="gramStart"/>
        <w:r w:rsidRPr="005A4F22">
          <w:rPr>
            <w:rStyle w:val="Hyperlink"/>
            <w:rFonts w:ascii="Arial" w:hAnsi="Arial" w:cs="Arial"/>
            <w:sz w:val="22"/>
            <w:szCs w:val="22"/>
          </w:rPr>
          <w:t>)</w:t>
        </w:r>
        <w:proofErr w:type="gramEnd"/>
      </w:hyperlink>
      <w:r w:rsidRPr="005A4F22">
        <w:rPr>
          <w:rFonts w:ascii="Arial" w:hAnsi="Arial" w:cs="Arial"/>
          <w:sz w:val="22"/>
          <w:szCs w:val="22"/>
        </w:rPr>
        <w:t xml:space="preserve">and its </w:t>
      </w:r>
      <w:hyperlink r:id="rId15" w:history="1">
        <w:r w:rsidRPr="005A4F22">
          <w:rPr>
            <w:rStyle w:val="Hyperlink"/>
            <w:rFonts w:ascii="Arial" w:hAnsi="Arial" w:cs="Arial"/>
            <w:sz w:val="22"/>
            <w:szCs w:val="22"/>
          </w:rPr>
          <w:t>Alabama Lectures on Life's Evolution (ALLELE)</w:t>
        </w:r>
      </w:hyperlink>
      <w:r w:rsidRPr="005A4F22">
        <w:rPr>
          <w:rFonts w:ascii="Arial" w:hAnsi="Arial" w:cs="Arial"/>
          <w:sz w:val="22"/>
          <w:szCs w:val="22"/>
        </w:rPr>
        <w:t xml:space="preserve"> speaker series ("Like" us on Facebook [</w:t>
      </w:r>
      <w:hyperlink r:id="rId16" w:history="1">
        <w:r w:rsidRPr="005A4F22">
          <w:rPr>
            <w:rStyle w:val="Hyperlink"/>
            <w:rFonts w:ascii="Arial" w:hAnsi="Arial" w:cs="Arial"/>
            <w:sz w:val="22"/>
            <w:szCs w:val="22"/>
          </w:rPr>
          <w:t>www.facebook.com/ALLELEseries</w:t>
        </w:r>
      </w:hyperlink>
      <w:r w:rsidRPr="005A4F22">
        <w:rPr>
          <w:rFonts w:ascii="Arial" w:hAnsi="Arial" w:cs="Arial"/>
          <w:sz w:val="22"/>
          <w:szCs w:val="22"/>
        </w:rPr>
        <w:t xml:space="preserve">] to stay informed!).  The speakers you will meet this semester are here as part of that series.  In addition to meeting with this class, they will each present a public lecture and a lecture for a sponsoring department.  You are strongly encouraged to attend these lectures.  This minor is part of a larger </w:t>
      </w:r>
      <w:hyperlink r:id="rId17" w:history="1">
        <w:r w:rsidRPr="005A4F22">
          <w:rPr>
            <w:rStyle w:val="Hyperlink"/>
            <w:rFonts w:ascii="Arial" w:hAnsi="Arial" w:cs="Arial"/>
            <w:sz w:val="22"/>
            <w:szCs w:val="22"/>
          </w:rPr>
          <w:t>EvoS Consortium</w:t>
        </w:r>
      </w:hyperlink>
      <w:r w:rsidRPr="005A4F22">
        <w:rPr>
          <w:rFonts w:ascii="Arial" w:hAnsi="Arial" w:cs="Arial"/>
          <w:sz w:val="22"/>
          <w:szCs w:val="22"/>
        </w:rPr>
        <w:t>, which includes approximately 42 other institutions worldwide, though we are only one of four full-fledged minors.  We take pride in this fact, given that Alabama recently scored at the very bottom of the 50 states in teaching evolution at the k-12 levels (even worse than Mississippi!).</w:t>
      </w:r>
    </w:p>
    <w:p w:rsidR="006A69AF" w:rsidRPr="005A4F22" w:rsidRDefault="006600D4">
      <w:pPr>
        <w:pStyle w:val="NormalWeb"/>
        <w:divId w:val="1772966397"/>
        <w:rPr>
          <w:rFonts w:ascii="Arial" w:hAnsi="Arial" w:cs="Arial"/>
          <w:sz w:val="22"/>
          <w:szCs w:val="22"/>
        </w:rPr>
      </w:pPr>
      <w:r w:rsidRPr="005A4F22">
        <w:rPr>
          <w:rFonts w:ascii="Arial" w:hAnsi="Arial" w:cs="Arial"/>
          <w:sz w:val="22"/>
          <w:szCs w:val="22"/>
        </w:rPr>
        <w:t xml:space="preserve">As part of the EvoS program, we are starting an EvoS </w:t>
      </w:r>
      <w:proofErr w:type="gramStart"/>
      <w:r w:rsidRPr="005A4F22">
        <w:rPr>
          <w:rFonts w:ascii="Arial" w:hAnsi="Arial" w:cs="Arial"/>
          <w:sz w:val="22"/>
          <w:szCs w:val="22"/>
        </w:rPr>
        <w:t>club, that</w:t>
      </w:r>
      <w:proofErr w:type="gramEnd"/>
      <w:r w:rsidRPr="005A4F22">
        <w:rPr>
          <w:rFonts w:ascii="Arial" w:hAnsi="Arial" w:cs="Arial"/>
          <w:sz w:val="22"/>
          <w:szCs w:val="22"/>
        </w:rPr>
        <w:t xml:space="preserve"> we hope will grow out of this class.  You are welcome to become part of this club whether you declare yourself an EvoS minor or simply maintain an abiding interest in evolutionary theory and its myriad applications and implications.  We hope the activities of the club will include regular evolution-oriented field trips and organizing activities around ALLELE speakers.  The first trip that is being planned is one to visit the new human evolution exhibit at the Smithsonian Institute in Washington, D.C.</w:t>
      </w:r>
    </w:p>
    <w:p w:rsidR="006A69AF" w:rsidRPr="005A4F22" w:rsidRDefault="006600D4">
      <w:pPr>
        <w:pStyle w:val="NormalWeb"/>
        <w:divId w:val="1772966397"/>
        <w:rPr>
          <w:rFonts w:ascii="Arial" w:hAnsi="Arial" w:cs="Arial"/>
          <w:sz w:val="22"/>
          <w:szCs w:val="22"/>
        </w:rPr>
      </w:pPr>
      <w:proofErr w:type="gramStart"/>
      <w:r w:rsidRPr="005A4F22">
        <w:rPr>
          <w:rFonts w:ascii="Arial" w:hAnsi="Arial" w:cs="Arial"/>
          <w:sz w:val="22"/>
          <w:szCs w:val="22"/>
        </w:rPr>
        <w:t>If you are interested in the EvoS minor (either to declare or for more information), contact Dr. Lynn (</w:t>
      </w:r>
      <w:hyperlink r:id="rId18" w:history="1">
        <w:r w:rsidRPr="005A4F22">
          <w:rPr>
            <w:rStyle w:val="Hyperlink"/>
            <w:rFonts w:ascii="Arial" w:hAnsi="Arial" w:cs="Arial"/>
            <w:sz w:val="22"/>
            <w:szCs w:val="22"/>
          </w:rPr>
          <w:t>cdlynn@ua.edu</w:t>
        </w:r>
      </w:hyperlink>
      <w:r w:rsidRPr="005A4F22">
        <w:rPr>
          <w:rFonts w:ascii="Arial" w:hAnsi="Arial" w:cs="Arial"/>
          <w:sz w:val="22"/>
          <w:szCs w:val="22"/>
        </w:rPr>
        <w:t>) or Dr. Rissler (</w:t>
      </w:r>
      <w:hyperlink r:id="rId19" w:history="1">
        <w:r w:rsidRPr="005A4F22">
          <w:rPr>
            <w:rStyle w:val="Hyperlink"/>
            <w:rFonts w:ascii="Arial" w:hAnsi="Arial" w:cs="Arial"/>
            <w:sz w:val="22"/>
            <w:szCs w:val="22"/>
          </w:rPr>
          <w:t>rissler@as.ua.edu</w:t>
        </w:r>
      </w:hyperlink>
      <w:r w:rsidRPr="005A4F22">
        <w:rPr>
          <w:rFonts w:ascii="Arial" w:hAnsi="Arial" w:cs="Arial"/>
          <w:sz w:val="22"/>
          <w:szCs w:val="22"/>
        </w:rPr>
        <w:t>).</w:t>
      </w:r>
      <w:proofErr w:type="gramEnd"/>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797792391"/>
        <w:rPr>
          <w:rFonts w:ascii="Arial" w:eastAsia="Times New Roman" w:hAnsi="Arial" w:cs="Arial"/>
          <w:sz w:val="22"/>
          <w:szCs w:val="22"/>
        </w:rPr>
      </w:pPr>
      <w:r w:rsidRPr="005A4F22">
        <w:rPr>
          <w:rStyle w:val="Strong"/>
          <w:rFonts w:ascii="Arial" w:eastAsia="Times New Roman" w:hAnsi="Arial" w:cs="Arial"/>
          <w:sz w:val="22"/>
          <w:szCs w:val="22"/>
        </w:rPr>
        <w:t>Objectives</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29" style="width:.05pt;height:1.5pt" o:hralign="center" o:hrstd="t" o:hr="t" fillcolor="#aca899" stroked="f"/>
        </w:pict>
      </w:r>
    </w:p>
    <w:p w:rsidR="006A69AF" w:rsidRPr="005A4F22" w:rsidRDefault="006600D4">
      <w:pPr>
        <w:divId w:val="507332822"/>
        <w:rPr>
          <w:sz w:val="22"/>
          <w:szCs w:val="22"/>
        </w:rPr>
      </w:pPr>
      <w:r w:rsidRPr="005A4F22">
        <w:rPr>
          <w:sz w:val="22"/>
          <w:szCs w:val="22"/>
        </w:rPr>
        <w:t>By the end of this term, you should be able to:</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Describe the basic principles of evolutionary theory</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Summarize the nature of the forces of evolution</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Use evolutionary theory to explain species variation</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Outline how evolutionary theory applies across academic disciplines</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xml:space="preserve">         </w:t>
      </w:r>
      <w:proofErr w:type="gramStart"/>
      <w:r w:rsidRPr="005A4F22">
        <w:rPr>
          <w:sz w:val="22"/>
          <w:szCs w:val="22"/>
        </w:rPr>
        <w:t>Critically</w:t>
      </w:r>
      <w:proofErr w:type="gramEnd"/>
      <w:r w:rsidRPr="005A4F22">
        <w:rPr>
          <w:sz w:val="22"/>
          <w:szCs w:val="22"/>
        </w:rPr>
        <w:t xml:space="preserve"> evaluate different scholarly approaches to evolution</w:t>
      </w:r>
    </w:p>
    <w:p w:rsidR="006A69AF" w:rsidRPr="005A4F22" w:rsidRDefault="006600D4">
      <w:pPr>
        <w:ind w:left="720" w:hanging="360"/>
        <w:divId w:val="507332822"/>
        <w:rPr>
          <w:sz w:val="22"/>
          <w:szCs w:val="22"/>
        </w:rPr>
      </w:pPr>
      <w:r w:rsidRPr="005A4F22">
        <w:rPr>
          <w:rFonts w:ascii="Symbol" w:hAnsi="Symbol"/>
          <w:sz w:val="22"/>
          <w:szCs w:val="22"/>
        </w:rPr>
        <w:lastRenderedPageBreak/>
        <w:t></w:t>
      </w:r>
      <w:r w:rsidRPr="005A4F22">
        <w:rPr>
          <w:sz w:val="22"/>
          <w:szCs w:val="22"/>
        </w:rPr>
        <w:t>         Explain the interface between evolutionary scholarship and human societies</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Critique topics that have been explained using evolutionary theory or use evolutionary theory as a critical device</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Generate testable hypotheses about topics related to evolution</w:t>
      </w:r>
    </w:p>
    <w:p w:rsidR="006A69AF" w:rsidRPr="005A4F22" w:rsidRDefault="006600D4">
      <w:pPr>
        <w:ind w:left="720" w:hanging="360"/>
        <w:divId w:val="507332822"/>
        <w:rPr>
          <w:sz w:val="22"/>
          <w:szCs w:val="22"/>
        </w:rPr>
      </w:pPr>
      <w:r w:rsidRPr="005A4F22">
        <w:rPr>
          <w:rFonts w:ascii="Symbol" w:hAnsi="Symbol"/>
          <w:sz w:val="22"/>
          <w:szCs w:val="22"/>
        </w:rPr>
        <w:t></w:t>
      </w:r>
      <w:r w:rsidRPr="005A4F22">
        <w:rPr>
          <w:sz w:val="22"/>
          <w:szCs w:val="22"/>
        </w:rPr>
        <w:t xml:space="preserve">         </w:t>
      </w:r>
      <w:proofErr w:type="gramStart"/>
      <w:r w:rsidRPr="005A4F22">
        <w:rPr>
          <w:sz w:val="22"/>
          <w:szCs w:val="22"/>
        </w:rPr>
        <w:t>Effectively</w:t>
      </w:r>
      <w:proofErr w:type="gramEnd"/>
      <w:r w:rsidRPr="005A4F22">
        <w:rPr>
          <w:sz w:val="22"/>
          <w:szCs w:val="22"/>
        </w:rPr>
        <w:t xml:space="preserve"> research and write a paper related to evolution</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605727297"/>
        <w:rPr>
          <w:rFonts w:ascii="Arial" w:eastAsia="Times New Roman" w:hAnsi="Arial" w:cs="Arial"/>
          <w:sz w:val="22"/>
          <w:szCs w:val="22"/>
        </w:rPr>
      </w:pPr>
      <w:r w:rsidRPr="005A4F22">
        <w:rPr>
          <w:rStyle w:val="Strong"/>
          <w:rFonts w:ascii="Arial" w:eastAsia="Times New Roman" w:hAnsi="Arial" w:cs="Arial"/>
          <w:sz w:val="22"/>
          <w:szCs w:val="22"/>
        </w:rPr>
        <w:t>Attendance Policy</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0" style="width:.05pt;height:1.5pt" o:hralign="center" o:hrstd="t" o:hr="t" fillcolor="#aca899" stroked="f"/>
        </w:pict>
      </w:r>
    </w:p>
    <w:p w:rsidR="006A69AF" w:rsidRPr="005A4F22" w:rsidRDefault="006600D4">
      <w:pPr>
        <w:divId w:val="93480831"/>
        <w:rPr>
          <w:sz w:val="22"/>
          <w:szCs w:val="22"/>
        </w:rPr>
      </w:pPr>
      <w:r w:rsidRPr="005A4F22">
        <w:rPr>
          <w:b/>
          <w:bCs/>
          <w:sz w:val="22"/>
          <w:szCs w:val="22"/>
        </w:rPr>
        <w:t xml:space="preserve">ATTENDANCE and PARTICIPATION POLICY:  </w:t>
      </w:r>
      <w:r w:rsidRPr="005A4F22">
        <w:rPr>
          <w:color w:val="000000"/>
          <w:sz w:val="22"/>
          <w:szCs w:val="22"/>
        </w:rPr>
        <w:t xml:space="preserve">Attendance is required and will be monitored.  </w:t>
      </w:r>
      <w:r w:rsidRPr="005A4F22">
        <w:rPr>
          <w:color w:val="000000"/>
          <w:sz w:val="22"/>
          <w:szCs w:val="22"/>
          <w:u w:val="single"/>
        </w:rPr>
        <w:t>More than two</w:t>
      </w:r>
      <w:r w:rsidRPr="005A4F22">
        <w:rPr>
          <w:color w:val="000000"/>
          <w:sz w:val="22"/>
          <w:szCs w:val="22"/>
        </w:rPr>
        <w:t xml:space="preserve"> unexcused absences (or excessive tardiness) will lower your grade by </w:t>
      </w:r>
      <w:r w:rsidRPr="005A4F22">
        <w:rPr>
          <w:i/>
          <w:iCs/>
          <w:color w:val="000000"/>
          <w:sz w:val="22"/>
          <w:szCs w:val="22"/>
          <w:u w:val="single"/>
        </w:rPr>
        <w:t>5 course point</w:t>
      </w:r>
      <w:r w:rsidRPr="005A4F22">
        <w:rPr>
          <w:color w:val="000000"/>
          <w:sz w:val="22"/>
          <w:szCs w:val="22"/>
        </w:rPr>
        <w:t xml:space="preserve"> for every absence.  However, </w:t>
      </w:r>
      <w:r w:rsidRPr="005A4F22">
        <w:rPr>
          <w:i/>
          <w:iCs/>
          <w:color w:val="000000"/>
          <w:sz w:val="22"/>
          <w:szCs w:val="22"/>
          <w:u w:val="single"/>
        </w:rPr>
        <w:t>you will receive 5 bonus course points if you have no absences</w:t>
      </w:r>
      <w:r w:rsidRPr="005A4F22">
        <w:rPr>
          <w:color w:val="000000"/>
          <w:sz w:val="22"/>
          <w:szCs w:val="22"/>
        </w:rPr>
        <w:t>.  Classroom participation will not be directly graded but will be monitored, discussed by all the module instructors, and active participation is likely to enhance your performance in the course.</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499125668"/>
        <w:rPr>
          <w:rFonts w:ascii="Arial" w:eastAsia="Times New Roman" w:hAnsi="Arial" w:cs="Arial"/>
          <w:sz w:val="22"/>
          <w:szCs w:val="22"/>
        </w:rPr>
      </w:pPr>
      <w:r w:rsidRPr="005A4F22">
        <w:rPr>
          <w:rStyle w:val="Strong"/>
          <w:rFonts w:ascii="Arial" w:eastAsia="Times New Roman" w:hAnsi="Arial" w:cs="Arial"/>
          <w:sz w:val="22"/>
          <w:szCs w:val="22"/>
        </w:rPr>
        <w:t>Required Texts</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1" style="width:.05pt;height:1.5pt" o:hralign="center" o:hrstd="t" o:hr="t" fillcolor="#aca899" stroked="f"/>
        </w:pict>
      </w:r>
    </w:p>
    <w:p w:rsidR="006A69AF" w:rsidRPr="005A4F22" w:rsidRDefault="006600D4">
      <w:pPr>
        <w:shd w:val="clear" w:color="auto" w:fill="FAFAFA"/>
        <w:spacing w:after="0" w:afterAutospacing="0"/>
        <w:divId w:val="738555392"/>
        <w:rPr>
          <w:rFonts w:ascii="Arial" w:eastAsia="Times New Roman" w:hAnsi="Arial" w:cs="Arial"/>
          <w:sz w:val="22"/>
          <w:szCs w:val="22"/>
        </w:rPr>
      </w:pPr>
      <w:r w:rsidRPr="005A4F22">
        <w:rPr>
          <w:rStyle w:val="Strong"/>
          <w:rFonts w:ascii="Arial" w:eastAsia="Times New Roman" w:hAnsi="Arial" w:cs="Arial"/>
          <w:sz w:val="22"/>
          <w:szCs w:val="22"/>
        </w:rPr>
        <w:t>UA Supply Store Textbook Information:</w:t>
      </w:r>
      <w:r w:rsidRPr="005A4F22">
        <w:rPr>
          <w:rFonts w:ascii="Arial" w:eastAsia="Times New Roman" w:hAnsi="Arial" w:cs="Arial"/>
          <w:sz w:val="22"/>
          <w:szCs w:val="22"/>
        </w:rPr>
        <w:t xml:space="preserve"> </w:t>
      </w:r>
    </w:p>
    <w:p w:rsidR="006A69AF" w:rsidRPr="005A4F22" w:rsidRDefault="006600D4">
      <w:pPr>
        <w:numPr>
          <w:ilvl w:val="0"/>
          <w:numId w:val="1"/>
        </w:numPr>
        <w:shd w:val="clear" w:color="auto" w:fill="FAFAFA"/>
        <w:spacing w:before="100" w:beforeAutospacing="1"/>
        <w:divId w:val="738555392"/>
        <w:rPr>
          <w:rFonts w:ascii="Arial" w:eastAsia="Times New Roman" w:hAnsi="Arial" w:cs="Arial"/>
          <w:sz w:val="22"/>
          <w:szCs w:val="22"/>
        </w:rPr>
      </w:pPr>
      <w:r w:rsidRPr="005A4F22">
        <w:rPr>
          <w:rStyle w:val="Strong"/>
          <w:rFonts w:ascii="Arial" w:eastAsia="Times New Roman" w:hAnsi="Arial" w:cs="Arial"/>
          <w:sz w:val="22"/>
          <w:szCs w:val="22"/>
        </w:rPr>
        <w:t>WILSON / EVOLUTION FOR EVERYONE</w:t>
      </w:r>
      <w:r w:rsidRPr="005A4F22">
        <w:rPr>
          <w:rFonts w:ascii="Arial" w:eastAsia="Times New Roman" w:hAnsi="Arial" w:cs="Arial"/>
          <w:sz w:val="22"/>
          <w:szCs w:val="22"/>
        </w:rPr>
        <w:br/>
      </w:r>
      <w:r w:rsidRPr="005A4F22">
        <w:rPr>
          <w:rFonts w:ascii="Arial" w:eastAsia="Times New Roman" w:hAnsi="Arial" w:cs="Arial"/>
          <w:i/>
          <w:iCs/>
          <w:sz w:val="22"/>
          <w:szCs w:val="22"/>
        </w:rPr>
        <w:t>(Required)</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64248221"/>
        <w:rPr>
          <w:rFonts w:ascii="Arial" w:eastAsia="Times New Roman" w:hAnsi="Arial" w:cs="Arial"/>
          <w:sz w:val="22"/>
          <w:szCs w:val="22"/>
        </w:rPr>
      </w:pPr>
      <w:r w:rsidRPr="005A4F22">
        <w:rPr>
          <w:rStyle w:val="Strong"/>
          <w:rFonts w:ascii="Arial" w:eastAsia="Times New Roman" w:hAnsi="Arial" w:cs="Arial"/>
          <w:sz w:val="22"/>
          <w:szCs w:val="22"/>
        </w:rPr>
        <w:t>Other Course Materials</w:t>
      </w:r>
      <w:r w:rsidRPr="005A4F22">
        <w:rPr>
          <w:rFonts w:ascii="Arial" w:eastAsia="Times New Roman" w:hAnsi="Arial" w:cs="Arial"/>
          <w:sz w:val="22"/>
          <w:szCs w:val="22"/>
        </w:rPr>
        <w:t xml:space="preserve"> </w:t>
      </w:r>
      <w:r w:rsidRPr="005A4F22">
        <w:rPr>
          <w:rStyle w:val="moddate"/>
          <w:rFonts w:ascii="Arial" w:eastAsia="Times New Roman" w:hAnsi="Arial" w:cs="Arial"/>
          <w:sz w:val="22"/>
          <w:szCs w:val="22"/>
        </w:rPr>
        <w:t>(Updated 2011-01-12)</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2" style="width:.05pt;height:1.5pt" o:hralign="center" o:hrstd="t" o:hr="t" fillcolor="#aca899" stroked="f"/>
        </w:pic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Bshary</w:t>
      </w:r>
      <w:proofErr w:type="spellEnd"/>
      <w:r w:rsidRPr="005A4F22">
        <w:rPr>
          <w:rFonts w:ascii="Arial" w:hAnsi="Arial" w:cs="Arial"/>
          <w:sz w:val="22"/>
          <w:szCs w:val="22"/>
        </w:rPr>
        <w:t xml:space="preserve">, </w:t>
      </w:r>
      <w:proofErr w:type="spellStart"/>
      <w:r w:rsidRPr="005A4F22">
        <w:rPr>
          <w:rFonts w:ascii="Arial" w:hAnsi="Arial" w:cs="Arial"/>
          <w:sz w:val="22"/>
          <w:szCs w:val="22"/>
        </w:rPr>
        <w:t>Redouan</w:t>
      </w:r>
      <w:proofErr w:type="spellEnd"/>
      <w:r w:rsidRPr="005A4F22">
        <w:rPr>
          <w:rFonts w:ascii="Arial" w:hAnsi="Arial" w:cs="Arial"/>
          <w:sz w:val="22"/>
          <w:szCs w:val="22"/>
        </w:rPr>
        <w:br/>
        <w:t xml:space="preserve">2002 Biting Cleaner Fish use Altruism to Deceive image–scoring Client Reef Fish. Proceedings of the Royal Society of </w:t>
      </w:r>
      <w:proofErr w:type="spellStart"/>
      <w:r w:rsidRPr="005A4F22">
        <w:rPr>
          <w:rFonts w:ascii="Arial" w:hAnsi="Arial" w:cs="Arial"/>
          <w:sz w:val="22"/>
          <w:szCs w:val="22"/>
        </w:rPr>
        <w:t>London.Series</w:t>
      </w:r>
      <w:proofErr w:type="spellEnd"/>
      <w:r w:rsidRPr="005A4F22">
        <w:rPr>
          <w:rFonts w:ascii="Arial" w:hAnsi="Arial" w:cs="Arial"/>
          <w:sz w:val="22"/>
          <w:szCs w:val="22"/>
        </w:rPr>
        <w:t xml:space="preserve"> B: Biological Sciences 269(1505):2087-2093.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Carver, Charles S</w:t>
      </w:r>
      <w:proofErr w:type="gramStart"/>
      <w:r w:rsidRPr="005A4F22">
        <w:rPr>
          <w:rFonts w:ascii="Arial" w:hAnsi="Arial" w:cs="Arial"/>
          <w:sz w:val="22"/>
          <w:szCs w:val="22"/>
        </w:rPr>
        <w:t>.</w:t>
      </w:r>
      <w:proofErr w:type="gramEnd"/>
      <w:r w:rsidRPr="005A4F22">
        <w:rPr>
          <w:rFonts w:ascii="Arial" w:hAnsi="Arial" w:cs="Arial"/>
          <w:sz w:val="22"/>
          <w:szCs w:val="22"/>
        </w:rPr>
        <w:br/>
        <w:t xml:space="preserve">2001 Affect and the Functional Bases of Behavior: On the Dimensional Structure of Affective Experience. Personality and Social Psychology Review 5(4):345-356.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Coyne, Jerry</w:t>
      </w:r>
      <w:r w:rsidRPr="005A4F22">
        <w:rPr>
          <w:rFonts w:ascii="Arial" w:hAnsi="Arial" w:cs="Arial"/>
          <w:sz w:val="22"/>
          <w:szCs w:val="22"/>
        </w:rPr>
        <w:br/>
        <w:t xml:space="preserve">2010 Written in the Rocks. </w:t>
      </w:r>
      <w:proofErr w:type="gramStart"/>
      <w:r w:rsidRPr="005A4F22">
        <w:rPr>
          <w:rFonts w:ascii="Arial" w:hAnsi="Arial" w:cs="Arial"/>
          <w:i/>
          <w:iCs/>
          <w:sz w:val="22"/>
          <w:szCs w:val="22"/>
        </w:rPr>
        <w:t xml:space="preserve">In </w:t>
      </w:r>
      <w:r w:rsidRPr="005A4F22">
        <w:rPr>
          <w:rFonts w:ascii="Arial" w:hAnsi="Arial" w:cs="Arial"/>
          <w:sz w:val="22"/>
          <w:szCs w:val="22"/>
        </w:rPr>
        <w:t>Why Evolution is True.</w:t>
      </w:r>
      <w:proofErr w:type="gramEnd"/>
      <w:r w:rsidRPr="005A4F22">
        <w:rPr>
          <w:rFonts w:ascii="Arial" w:hAnsi="Arial" w:cs="Arial"/>
          <w:sz w:val="22"/>
          <w:szCs w:val="22"/>
        </w:rPr>
        <w:t xml:space="preserve"> Pp. 21-58. New York: Penguin.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Cronk</w:t>
      </w:r>
      <w:proofErr w:type="spellEnd"/>
      <w:r w:rsidRPr="005A4F22">
        <w:rPr>
          <w:rFonts w:ascii="Arial" w:hAnsi="Arial" w:cs="Arial"/>
          <w:sz w:val="22"/>
          <w:szCs w:val="22"/>
        </w:rPr>
        <w:t xml:space="preserve">, Lee, and </w:t>
      </w:r>
      <w:proofErr w:type="spellStart"/>
      <w:r w:rsidRPr="005A4F22">
        <w:rPr>
          <w:rFonts w:ascii="Arial" w:hAnsi="Arial" w:cs="Arial"/>
          <w:sz w:val="22"/>
          <w:szCs w:val="22"/>
        </w:rPr>
        <w:t>Bria</w:t>
      </w:r>
      <w:proofErr w:type="spellEnd"/>
      <w:r w:rsidRPr="005A4F22">
        <w:rPr>
          <w:rFonts w:ascii="Arial" w:hAnsi="Arial" w:cs="Arial"/>
          <w:sz w:val="22"/>
          <w:szCs w:val="22"/>
        </w:rPr>
        <w:t xml:space="preserve"> Dunham</w:t>
      </w:r>
      <w:r w:rsidRPr="005A4F22">
        <w:rPr>
          <w:rFonts w:ascii="Arial" w:hAnsi="Arial" w:cs="Arial"/>
          <w:sz w:val="22"/>
          <w:szCs w:val="22"/>
        </w:rPr>
        <w:br/>
        <w:t xml:space="preserve">2007 Amounts Spent on Engagement Rings Reflect Aspects of Male and Female Mate Quality. Human Nature 18(4):329-333.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lastRenderedPageBreak/>
        <w:t>Darwin Correspondence Project</w:t>
      </w:r>
      <w:r w:rsidRPr="005A4F22">
        <w:rPr>
          <w:rFonts w:ascii="Arial" w:hAnsi="Arial" w:cs="Arial"/>
          <w:sz w:val="22"/>
          <w:szCs w:val="22"/>
        </w:rPr>
        <w:br/>
        <w:t xml:space="preserve">2011 Top 10 Letters. Electronic document, </w:t>
      </w:r>
      <w:hyperlink r:id="rId20" w:tgtFrame="_blank" w:history="1">
        <w:r w:rsidRPr="005A4F22">
          <w:rPr>
            <w:rStyle w:val="Hyperlink"/>
            <w:rFonts w:ascii="Arial" w:hAnsi="Arial" w:cs="Arial"/>
            <w:sz w:val="22"/>
            <w:szCs w:val="22"/>
          </w:rPr>
          <w:t>http://www.darwinproject.ac.uk/top-10-letters</w:t>
        </w:r>
      </w:hyperlink>
      <w:r w:rsidRPr="005A4F22">
        <w:rPr>
          <w:rFonts w:ascii="Arial" w:hAnsi="Arial" w:cs="Arial"/>
          <w:sz w:val="22"/>
          <w:szCs w:val="22"/>
        </w:rPr>
        <w:t xml:space="preserve">, accessed 1/10, 2011.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Darwin, Charles</w:t>
      </w:r>
      <w:r w:rsidRPr="005A4F22">
        <w:rPr>
          <w:rFonts w:ascii="Arial" w:hAnsi="Arial" w:cs="Arial"/>
          <w:sz w:val="22"/>
          <w:szCs w:val="22"/>
        </w:rPr>
        <w:br/>
        <w:t xml:space="preserve">1871 Natural Selection. </w:t>
      </w:r>
      <w:proofErr w:type="gramStart"/>
      <w:r w:rsidRPr="005A4F22">
        <w:rPr>
          <w:rFonts w:ascii="Arial" w:hAnsi="Arial" w:cs="Arial"/>
          <w:i/>
          <w:iCs/>
          <w:sz w:val="22"/>
          <w:szCs w:val="22"/>
        </w:rPr>
        <w:t xml:space="preserve">In </w:t>
      </w:r>
      <w:r w:rsidRPr="005A4F22">
        <w:rPr>
          <w:rFonts w:ascii="Arial" w:hAnsi="Arial" w:cs="Arial"/>
          <w:sz w:val="22"/>
          <w:szCs w:val="22"/>
        </w:rPr>
        <w:t>On the Origin of Species by Means of Natural Selection, Or the Preservation of Favored Races in the Struggle for Life.</w:t>
      </w:r>
      <w:proofErr w:type="gramEnd"/>
      <w:r w:rsidRPr="005A4F22">
        <w:rPr>
          <w:rFonts w:ascii="Arial" w:hAnsi="Arial" w:cs="Arial"/>
          <w:sz w:val="22"/>
          <w:szCs w:val="22"/>
        </w:rPr>
        <w:t xml:space="preserve"> Pp. 119-154. New York: D. Appleton. </w:t>
      </w:r>
    </w:p>
    <w:p w:rsidR="006A69AF" w:rsidRPr="005A4F22" w:rsidRDefault="006600D4">
      <w:pPr>
        <w:pStyle w:val="NormalWeb"/>
        <w:ind w:left="450" w:hanging="450"/>
        <w:divId w:val="726033428"/>
        <w:rPr>
          <w:rFonts w:ascii="Arial" w:hAnsi="Arial" w:cs="Arial"/>
          <w:sz w:val="22"/>
          <w:szCs w:val="22"/>
        </w:rPr>
      </w:pPr>
      <w:proofErr w:type="gramStart"/>
      <w:r w:rsidRPr="005A4F22">
        <w:rPr>
          <w:rFonts w:ascii="Arial" w:hAnsi="Arial" w:cs="Arial"/>
          <w:sz w:val="22"/>
          <w:szCs w:val="22"/>
        </w:rPr>
        <w:t>diCarlo</w:t>
      </w:r>
      <w:proofErr w:type="gramEnd"/>
      <w:r w:rsidRPr="005A4F22">
        <w:rPr>
          <w:rFonts w:ascii="Arial" w:hAnsi="Arial" w:cs="Arial"/>
          <w:sz w:val="22"/>
          <w:szCs w:val="22"/>
        </w:rPr>
        <w:t>, Christopher W.</w:t>
      </w:r>
      <w:r w:rsidRPr="005A4F22">
        <w:rPr>
          <w:rFonts w:ascii="Arial" w:hAnsi="Arial" w:cs="Arial"/>
          <w:sz w:val="22"/>
          <w:szCs w:val="22"/>
        </w:rPr>
        <w:br/>
        <w:t xml:space="preserve">2010 The Co-Evolution of Consciousness and Language and the Development of </w:t>
      </w:r>
      <w:proofErr w:type="spellStart"/>
      <w:r w:rsidRPr="005A4F22">
        <w:rPr>
          <w:rFonts w:ascii="Arial" w:hAnsi="Arial" w:cs="Arial"/>
          <w:sz w:val="22"/>
          <w:szCs w:val="22"/>
        </w:rPr>
        <w:t>Memetic</w:t>
      </w:r>
      <w:proofErr w:type="spellEnd"/>
      <w:r w:rsidRPr="005A4F22">
        <w:rPr>
          <w:rFonts w:ascii="Arial" w:hAnsi="Arial" w:cs="Arial"/>
          <w:sz w:val="22"/>
          <w:szCs w:val="22"/>
        </w:rPr>
        <w:t xml:space="preserve"> Equilibrium. Journal of Consciousness Exploration &amp; Research 1(4):410-428.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Evans, Jonathan P</w:t>
      </w:r>
      <w:proofErr w:type="gramStart"/>
      <w:r w:rsidRPr="005A4F22">
        <w:rPr>
          <w:rFonts w:ascii="Arial" w:hAnsi="Arial" w:cs="Arial"/>
          <w:sz w:val="22"/>
          <w:szCs w:val="22"/>
        </w:rPr>
        <w:t>.</w:t>
      </w:r>
      <w:proofErr w:type="gramEnd"/>
      <w:r w:rsidRPr="005A4F22">
        <w:rPr>
          <w:rFonts w:ascii="Arial" w:hAnsi="Arial" w:cs="Arial"/>
          <w:sz w:val="22"/>
          <w:szCs w:val="22"/>
        </w:rPr>
        <w:br/>
        <w:t xml:space="preserve">Quantitative Genetic Evidence that Males Trade Attractiveness for Ejaculate Quality in Guppies. Proceedings of the Royal Society B: Biological Sciences. </w:t>
      </w:r>
    </w:p>
    <w:p w:rsidR="006A69AF" w:rsidRPr="005A4F22" w:rsidRDefault="006600D4">
      <w:pPr>
        <w:pStyle w:val="NormalWeb"/>
        <w:ind w:left="450" w:hanging="450"/>
        <w:divId w:val="726033428"/>
        <w:rPr>
          <w:rFonts w:ascii="Arial" w:hAnsi="Arial" w:cs="Arial"/>
          <w:sz w:val="22"/>
          <w:szCs w:val="22"/>
        </w:rPr>
      </w:pPr>
      <w:proofErr w:type="gramStart"/>
      <w:r w:rsidRPr="005A4F22">
        <w:rPr>
          <w:rFonts w:ascii="Arial" w:hAnsi="Arial" w:cs="Arial"/>
          <w:sz w:val="22"/>
          <w:szCs w:val="22"/>
        </w:rPr>
        <w:t>Fields, Helen</w:t>
      </w:r>
      <w:r w:rsidRPr="005A4F22">
        <w:rPr>
          <w:rFonts w:ascii="Arial" w:hAnsi="Arial" w:cs="Arial"/>
          <w:sz w:val="22"/>
          <w:szCs w:val="22"/>
        </w:rPr>
        <w:br/>
        <w:t>2006 Dinosaur shocker.</w:t>
      </w:r>
      <w:proofErr w:type="gramEnd"/>
      <w:r w:rsidRPr="005A4F22">
        <w:rPr>
          <w:rFonts w:ascii="Arial" w:hAnsi="Arial" w:cs="Arial"/>
          <w:sz w:val="22"/>
          <w:szCs w:val="22"/>
        </w:rPr>
        <w:t xml:space="preserve"> Electronic document, </w:t>
      </w:r>
      <w:hyperlink r:id="rId21" w:tgtFrame="_blank" w:history="1">
        <w:r w:rsidRPr="005A4F22">
          <w:rPr>
            <w:rStyle w:val="Hyperlink"/>
            <w:rFonts w:ascii="Arial" w:hAnsi="Arial" w:cs="Arial"/>
            <w:sz w:val="22"/>
            <w:szCs w:val="22"/>
          </w:rPr>
          <w:t>http://www.smithsonianmag.com/science-nature/dinosaur.html</w:t>
        </w:r>
      </w:hyperlink>
      <w:r w:rsidRPr="005A4F22">
        <w:rPr>
          <w:rFonts w:ascii="Arial" w:hAnsi="Arial" w:cs="Arial"/>
          <w:sz w:val="22"/>
          <w:szCs w:val="22"/>
        </w:rPr>
        <w:t xml:space="preserve">, accessed 1/11, 2011.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Frijda</w:t>
      </w:r>
      <w:proofErr w:type="spellEnd"/>
      <w:r w:rsidRPr="005A4F22">
        <w:rPr>
          <w:rFonts w:ascii="Arial" w:hAnsi="Arial" w:cs="Arial"/>
          <w:sz w:val="22"/>
          <w:szCs w:val="22"/>
        </w:rPr>
        <w:t>, N. H</w:t>
      </w:r>
      <w:proofErr w:type="gramStart"/>
      <w:r w:rsidRPr="005A4F22">
        <w:rPr>
          <w:rFonts w:ascii="Arial" w:hAnsi="Arial" w:cs="Arial"/>
          <w:sz w:val="22"/>
          <w:szCs w:val="22"/>
        </w:rPr>
        <w:t>.</w:t>
      </w:r>
      <w:proofErr w:type="gramEnd"/>
      <w:r w:rsidRPr="005A4F22">
        <w:rPr>
          <w:rFonts w:ascii="Arial" w:hAnsi="Arial" w:cs="Arial"/>
          <w:sz w:val="22"/>
          <w:szCs w:val="22"/>
        </w:rPr>
        <w:br/>
        <w:t xml:space="preserve">1988 The Laws of Emotion. The American Psychologist 43(5):349-358.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Gallup, Gordon G., Jr., and Rebecca L. Burch</w:t>
      </w:r>
      <w:r w:rsidRPr="005A4F22">
        <w:rPr>
          <w:rFonts w:ascii="Arial" w:hAnsi="Arial" w:cs="Arial"/>
          <w:sz w:val="22"/>
          <w:szCs w:val="22"/>
        </w:rPr>
        <w:br/>
        <w:t xml:space="preserve">2006 </w:t>
      </w:r>
      <w:proofErr w:type="gramStart"/>
      <w:r w:rsidRPr="005A4F22">
        <w:rPr>
          <w:rFonts w:ascii="Arial" w:hAnsi="Arial" w:cs="Arial"/>
          <w:sz w:val="22"/>
          <w:szCs w:val="22"/>
        </w:rPr>
        <w:t>The</w:t>
      </w:r>
      <w:proofErr w:type="gramEnd"/>
      <w:r w:rsidRPr="005A4F22">
        <w:rPr>
          <w:rFonts w:ascii="Arial" w:hAnsi="Arial" w:cs="Arial"/>
          <w:sz w:val="22"/>
          <w:szCs w:val="22"/>
        </w:rPr>
        <w:t xml:space="preserve"> Semen-Displacement Hypothesis: Semen Hydraulics and Intra-Pair Copulation Proclivity Model of Female Infidelity. </w:t>
      </w:r>
      <w:proofErr w:type="gramStart"/>
      <w:r w:rsidRPr="005A4F22">
        <w:rPr>
          <w:rFonts w:ascii="Arial" w:hAnsi="Arial" w:cs="Arial"/>
          <w:i/>
          <w:iCs/>
          <w:sz w:val="22"/>
          <w:szCs w:val="22"/>
        </w:rPr>
        <w:t xml:space="preserve">In </w:t>
      </w:r>
      <w:r w:rsidRPr="005A4F22">
        <w:rPr>
          <w:rFonts w:ascii="Arial" w:hAnsi="Arial" w:cs="Arial"/>
          <w:sz w:val="22"/>
          <w:szCs w:val="22"/>
        </w:rPr>
        <w:t>Female Infidelity and Paternal Uncertainty.</w:t>
      </w:r>
      <w:proofErr w:type="gramEnd"/>
      <w:r w:rsidRPr="005A4F22">
        <w:rPr>
          <w:rFonts w:ascii="Arial" w:hAnsi="Arial" w:cs="Arial"/>
          <w:sz w:val="22"/>
          <w:szCs w:val="22"/>
        </w:rPr>
        <w:t xml:space="preserve"> Steven M. Platek and Todd K. Shackelford, eds. Pp. 129-140. New York: Cambridge University Press. </w:t>
      </w:r>
    </w:p>
    <w:p w:rsidR="006A69AF" w:rsidRPr="005A4F22" w:rsidRDefault="006600D4">
      <w:pPr>
        <w:pStyle w:val="NormalWeb"/>
        <w:ind w:left="450" w:hanging="450"/>
        <w:divId w:val="726033428"/>
        <w:rPr>
          <w:rFonts w:ascii="Arial" w:hAnsi="Arial" w:cs="Arial"/>
          <w:sz w:val="22"/>
          <w:szCs w:val="22"/>
        </w:rPr>
      </w:pPr>
      <w:proofErr w:type="gramStart"/>
      <w:r w:rsidRPr="005A4F22">
        <w:rPr>
          <w:rFonts w:ascii="Arial" w:hAnsi="Arial" w:cs="Arial"/>
          <w:sz w:val="22"/>
          <w:szCs w:val="22"/>
        </w:rPr>
        <w:t>Gibbons, Ann</w:t>
      </w:r>
      <w:r w:rsidRPr="005A4F22">
        <w:rPr>
          <w:rFonts w:ascii="Arial" w:hAnsi="Arial" w:cs="Arial"/>
          <w:sz w:val="22"/>
          <w:szCs w:val="22"/>
        </w:rPr>
        <w:br/>
        <w:t>2010 The human family's earliest ancestors.</w:t>
      </w:r>
      <w:proofErr w:type="gramEnd"/>
      <w:r w:rsidRPr="005A4F22">
        <w:rPr>
          <w:rFonts w:ascii="Arial" w:hAnsi="Arial" w:cs="Arial"/>
          <w:sz w:val="22"/>
          <w:szCs w:val="22"/>
        </w:rPr>
        <w:t xml:space="preserve"> Electronic document, </w:t>
      </w:r>
      <w:hyperlink r:id="rId22" w:tgtFrame="_blank" w:history="1">
        <w:r w:rsidRPr="005A4F22">
          <w:rPr>
            <w:rStyle w:val="Hyperlink"/>
            <w:rFonts w:ascii="Arial" w:hAnsi="Arial" w:cs="Arial"/>
            <w:sz w:val="22"/>
            <w:szCs w:val="22"/>
          </w:rPr>
          <w:t>http://www.smithsonianmag.com/science-nature/The-Human-Familys-Earliest-Ancestors.html</w:t>
        </w:r>
      </w:hyperlink>
      <w:r w:rsidRPr="005A4F22">
        <w:rPr>
          <w:rFonts w:ascii="Arial" w:hAnsi="Arial" w:cs="Arial"/>
          <w:sz w:val="22"/>
          <w:szCs w:val="22"/>
        </w:rPr>
        <w:t xml:space="preserve">, accessed 1/12, 2011.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Gross, Mart R</w:t>
      </w:r>
      <w:proofErr w:type="gramStart"/>
      <w:r w:rsidRPr="005A4F22">
        <w:rPr>
          <w:rFonts w:ascii="Arial" w:hAnsi="Arial" w:cs="Arial"/>
          <w:sz w:val="22"/>
          <w:szCs w:val="22"/>
        </w:rPr>
        <w:t>.</w:t>
      </w:r>
      <w:proofErr w:type="gramEnd"/>
      <w:r w:rsidRPr="005A4F22">
        <w:rPr>
          <w:rFonts w:ascii="Arial" w:hAnsi="Arial" w:cs="Arial"/>
          <w:sz w:val="22"/>
          <w:szCs w:val="22"/>
        </w:rPr>
        <w:br/>
        <w:t xml:space="preserve">1996 Alternative Reproductive Strategies and Tactics: Diversity within Sexes. Trends in Ecology &amp; Evolution 11(2):92-98.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Hall, Stephen S</w:t>
      </w:r>
      <w:proofErr w:type="gramStart"/>
      <w:r w:rsidRPr="005A4F22">
        <w:rPr>
          <w:rFonts w:ascii="Arial" w:hAnsi="Arial" w:cs="Arial"/>
          <w:sz w:val="22"/>
          <w:szCs w:val="22"/>
        </w:rPr>
        <w:t>.</w:t>
      </w:r>
      <w:proofErr w:type="gramEnd"/>
      <w:r w:rsidRPr="005A4F22">
        <w:rPr>
          <w:rFonts w:ascii="Arial" w:hAnsi="Arial" w:cs="Arial"/>
          <w:sz w:val="22"/>
          <w:szCs w:val="22"/>
        </w:rPr>
        <w:br/>
        <w:t xml:space="preserve">2008 Last of the Neanderthals. National </w:t>
      </w:r>
      <w:proofErr w:type="gramStart"/>
      <w:r w:rsidRPr="005A4F22">
        <w:rPr>
          <w:rFonts w:ascii="Arial" w:hAnsi="Arial" w:cs="Arial"/>
          <w:sz w:val="22"/>
          <w:szCs w:val="22"/>
        </w:rPr>
        <w:t>Geographic(</w:t>
      </w:r>
      <w:proofErr w:type="gramEnd"/>
      <w:r w:rsidRPr="005A4F22">
        <w:rPr>
          <w:rFonts w:ascii="Arial" w:hAnsi="Arial" w:cs="Arial"/>
          <w:sz w:val="22"/>
          <w:szCs w:val="22"/>
        </w:rPr>
        <w:t xml:space="preserve">October):34-59. </w:t>
      </w:r>
    </w:p>
    <w:p w:rsidR="006A69AF" w:rsidRPr="005A4F22" w:rsidRDefault="006600D4">
      <w:pPr>
        <w:pStyle w:val="NormalWeb"/>
        <w:ind w:left="450" w:hanging="450"/>
        <w:divId w:val="726033428"/>
        <w:rPr>
          <w:rFonts w:ascii="Arial" w:hAnsi="Arial" w:cs="Arial"/>
          <w:sz w:val="22"/>
          <w:szCs w:val="22"/>
        </w:rPr>
      </w:pPr>
      <w:proofErr w:type="spellStart"/>
      <w:proofErr w:type="gramStart"/>
      <w:r w:rsidRPr="005A4F22">
        <w:rPr>
          <w:rFonts w:ascii="Arial" w:hAnsi="Arial" w:cs="Arial"/>
          <w:sz w:val="22"/>
          <w:szCs w:val="22"/>
        </w:rPr>
        <w:t>Krams</w:t>
      </w:r>
      <w:proofErr w:type="spellEnd"/>
      <w:r w:rsidRPr="005A4F22">
        <w:rPr>
          <w:rFonts w:ascii="Arial" w:hAnsi="Arial" w:cs="Arial"/>
          <w:sz w:val="22"/>
          <w:szCs w:val="22"/>
        </w:rPr>
        <w:t xml:space="preserve">, </w:t>
      </w:r>
      <w:proofErr w:type="spellStart"/>
      <w:r w:rsidRPr="005A4F22">
        <w:rPr>
          <w:rFonts w:ascii="Arial" w:hAnsi="Arial" w:cs="Arial"/>
          <w:sz w:val="22"/>
          <w:szCs w:val="22"/>
        </w:rPr>
        <w:t>Indrikis</w:t>
      </w:r>
      <w:proofErr w:type="spellEnd"/>
      <w:r w:rsidRPr="005A4F22">
        <w:rPr>
          <w:rFonts w:ascii="Arial" w:hAnsi="Arial" w:cs="Arial"/>
          <w:sz w:val="22"/>
          <w:szCs w:val="22"/>
        </w:rPr>
        <w:t xml:space="preserve">, </w:t>
      </w:r>
      <w:proofErr w:type="spellStart"/>
      <w:r w:rsidRPr="005A4F22">
        <w:rPr>
          <w:rFonts w:ascii="Arial" w:hAnsi="Arial" w:cs="Arial"/>
          <w:sz w:val="22"/>
          <w:szCs w:val="22"/>
        </w:rPr>
        <w:t>Tatjana</w:t>
      </w:r>
      <w:proofErr w:type="spellEnd"/>
      <w:r w:rsidRPr="005A4F22">
        <w:rPr>
          <w:rFonts w:ascii="Arial" w:hAnsi="Arial" w:cs="Arial"/>
          <w:sz w:val="22"/>
          <w:szCs w:val="22"/>
        </w:rPr>
        <w:t xml:space="preserve"> </w:t>
      </w:r>
      <w:proofErr w:type="spellStart"/>
      <w:r w:rsidRPr="005A4F22">
        <w:rPr>
          <w:rFonts w:ascii="Arial" w:hAnsi="Arial" w:cs="Arial"/>
          <w:sz w:val="22"/>
          <w:szCs w:val="22"/>
        </w:rPr>
        <w:t>Krama</w:t>
      </w:r>
      <w:proofErr w:type="spellEnd"/>
      <w:r w:rsidRPr="005A4F22">
        <w:rPr>
          <w:rFonts w:ascii="Arial" w:hAnsi="Arial" w:cs="Arial"/>
          <w:sz w:val="22"/>
          <w:szCs w:val="22"/>
        </w:rPr>
        <w:t xml:space="preserve">, Kristine </w:t>
      </w:r>
      <w:proofErr w:type="spellStart"/>
      <w:r w:rsidRPr="005A4F22">
        <w:rPr>
          <w:rFonts w:ascii="Arial" w:hAnsi="Arial" w:cs="Arial"/>
          <w:sz w:val="22"/>
          <w:szCs w:val="22"/>
        </w:rPr>
        <w:t>Igaune</w:t>
      </w:r>
      <w:proofErr w:type="spellEnd"/>
      <w:r w:rsidRPr="005A4F22">
        <w:rPr>
          <w:rFonts w:ascii="Arial" w:hAnsi="Arial" w:cs="Arial"/>
          <w:sz w:val="22"/>
          <w:szCs w:val="22"/>
        </w:rPr>
        <w:t xml:space="preserve">, and </w:t>
      </w:r>
      <w:proofErr w:type="spellStart"/>
      <w:r w:rsidRPr="005A4F22">
        <w:rPr>
          <w:rFonts w:ascii="Arial" w:hAnsi="Arial" w:cs="Arial"/>
          <w:sz w:val="22"/>
          <w:szCs w:val="22"/>
        </w:rPr>
        <w:t>Raivo</w:t>
      </w:r>
      <w:proofErr w:type="spellEnd"/>
      <w:r w:rsidRPr="005A4F22">
        <w:rPr>
          <w:rFonts w:ascii="Arial" w:hAnsi="Arial" w:cs="Arial"/>
          <w:sz w:val="22"/>
          <w:szCs w:val="22"/>
        </w:rPr>
        <w:t xml:space="preserve"> </w:t>
      </w:r>
      <w:proofErr w:type="spellStart"/>
      <w:r w:rsidRPr="005A4F22">
        <w:rPr>
          <w:rFonts w:ascii="Arial" w:hAnsi="Arial" w:cs="Arial"/>
          <w:sz w:val="22"/>
          <w:szCs w:val="22"/>
        </w:rPr>
        <w:t>Mänd</w:t>
      </w:r>
      <w:proofErr w:type="spellEnd"/>
      <w:r w:rsidRPr="005A4F22">
        <w:rPr>
          <w:rFonts w:ascii="Arial" w:hAnsi="Arial" w:cs="Arial"/>
          <w:sz w:val="22"/>
          <w:szCs w:val="22"/>
        </w:rPr>
        <w:br/>
        <w:t>2008 Experimental Evidence of Reciprocal Altruism in the Pied Flycatcher.</w:t>
      </w:r>
      <w:proofErr w:type="gramEnd"/>
      <w:r w:rsidRPr="005A4F22">
        <w:rPr>
          <w:rFonts w:ascii="Arial" w:hAnsi="Arial" w:cs="Arial"/>
          <w:sz w:val="22"/>
          <w:szCs w:val="22"/>
        </w:rPr>
        <w:t xml:space="preserve"> Behavioral Ecology and Sociobiology 62(4):599-605.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Muehlenbein</w:t>
      </w:r>
      <w:proofErr w:type="spellEnd"/>
      <w:r w:rsidRPr="005A4F22">
        <w:rPr>
          <w:rFonts w:ascii="Arial" w:hAnsi="Arial" w:cs="Arial"/>
          <w:sz w:val="22"/>
          <w:szCs w:val="22"/>
        </w:rPr>
        <w:t>, Michael P</w:t>
      </w:r>
      <w:proofErr w:type="gramStart"/>
      <w:r w:rsidRPr="005A4F22">
        <w:rPr>
          <w:rFonts w:ascii="Arial" w:hAnsi="Arial" w:cs="Arial"/>
          <w:sz w:val="22"/>
          <w:szCs w:val="22"/>
        </w:rPr>
        <w:t>.</w:t>
      </w:r>
      <w:proofErr w:type="gramEnd"/>
      <w:r w:rsidRPr="005A4F22">
        <w:rPr>
          <w:rFonts w:ascii="Arial" w:hAnsi="Arial" w:cs="Arial"/>
          <w:sz w:val="22"/>
          <w:szCs w:val="22"/>
        </w:rPr>
        <w:br/>
        <w:t xml:space="preserve">2010 Evolutionary Medicine, Immunity, and Infectious Disease. </w:t>
      </w:r>
      <w:proofErr w:type="gramStart"/>
      <w:r w:rsidRPr="005A4F22">
        <w:rPr>
          <w:rFonts w:ascii="Arial" w:hAnsi="Arial" w:cs="Arial"/>
          <w:i/>
          <w:iCs/>
          <w:sz w:val="22"/>
          <w:szCs w:val="22"/>
        </w:rPr>
        <w:t xml:space="preserve">In </w:t>
      </w:r>
      <w:r w:rsidRPr="005A4F22">
        <w:rPr>
          <w:rFonts w:ascii="Arial" w:hAnsi="Arial" w:cs="Arial"/>
          <w:sz w:val="22"/>
          <w:szCs w:val="22"/>
        </w:rPr>
        <w:t xml:space="preserve">Human Evolutionary </w:t>
      </w:r>
      <w:r w:rsidRPr="005A4F22">
        <w:rPr>
          <w:rFonts w:ascii="Arial" w:hAnsi="Arial" w:cs="Arial"/>
          <w:sz w:val="22"/>
          <w:szCs w:val="22"/>
        </w:rPr>
        <w:lastRenderedPageBreak/>
        <w:t>Biology.</w:t>
      </w:r>
      <w:proofErr w:type="gramEnd"/>
      <w:r w:rsidRPr="005A4F22">
        <w:rPr>
          <w:rFonts w:ascii="Arial" w:hAnsi="Arial" w:cs="Arial"/>
          <w:sz w:val="22"/>
          <w:szCs w:val="22"/>
        </w:rPr>
        <w:t xml:space="preserve"> Michael P. </w:t>
      </w:r>
      <w:proofErr w:type="spellStart"/>
      <w:r w:rsidRPr="005A4F22">
        <w:rPr>
          <w:rFonts w:ascii="Arial" w:hAnsi="Arial" w:cs="Arial"/>
          <w:sz w:val="22"/>
          <w:szCs w:val="22"/>
        </w:rPr>
        <w:t>Muehlenbein</w:t>
      </w:r>
      <w:proofErr w:type="spellEnd"/>
      <w:r w:rsidRPr="005A4F22">
        <w:rPr>
          <w:rFonts w:ascii="Arial" w:hAnsi="Arial" w:cs="Arial"/>
          <w:sz w:val="22"/>
          <w:szCs w:val="22"/>
        </w:rPr>
        <w:t xml:space="preserve">, ed. Pp. 459-490. Cambridge: Cambridge University Press.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 xml:space="preserve">Nowak, Martin A., </w:t>
      </w:r>
      <w:proofErr w:type="spellStart"/>
      <w:r w:rsidRPr="005A4F22">
        <w:rPr>
          <w:rFonts w:ascii="Arial" w:hAnsi="Arial" w:cs="Arial"/>
          <w:sz w:val="22"/>
          <w:szCs w:val="22"/>
        </w:rPr>
        <w:t>Corina</w:t>
      </w:r>
      <w:proofErr w:type="spellEnd"/>
      <w:r w:rsidRPr="005A4F22">
        <w:rPr>
          <w:rFonts w:ascii="Arial" w:hAnsi="Arial" w:cs="Arial"/>
          <w:sz w:val="22"/>
          <w:szCs w:val="22"/>
        </w:rPr>
        <w:t xml:space="preserve"> E. </w:t>
      </w:r>
      <w:proofErr w:type="spellStart"/>
      <w:r w:rsidRPr="005A4F22">
        <w:rPr>
          <w:rFonts w:ascii="Arial" w:hAnsi="Arial" w:cs="Arial"/>
          <w:sz w:val="22"/>
          <w:szCs w:val="22"/>
        </w:rPr>
        <w:t>Tarnita</w:t>
      </w:r>
      <w:proofErr w:type="spellEnd"/>
      <w:r w:rsidRPr="005A4F22">
        <w:rPr>
          <w:rFonts w:ascii="Arial" w:hAnsi="Arial" w:cs="Arial"/>
          <w:sz w:val="22"/>
          <w:szCs w:val="22"/>
        </w:rPr>
        <w:t>, and Edward O. Wilson</w:t>
      </w:r>
      <w:r w:rsidRPr="005A4F22">
        <w:rPr>
          <w:rFonts w:ascii="Arial" w:hAnsi="Arial" w:cs="Arial"/>
          <w:sz w:val="22"/>
          <w:szCs w:val="22"/>
        </w:rPr>
        <w:br/>
        <w:t xml:space="preserve">2010 </w:t>
      </w:r>
      <w:proofErr w:type="gramStart"/>
      <w:r w:rsidRPr="005A4F22">
        <w:rPr>
          <w:rFonts w:ascii="Arial" w:hAnsi="Arial" w:cs="Arial"/>
          <w:sz w:val="22"/>
          <w:szCs w:val="22"/>
        </w:rPr>
        <w:t>The</w:t>
      </w:r>
      <w:proofErr w:type="gramEnd"/>
      <w:r w:rsidRPr="005A4F22">
        <w:rPr>
          <w:rFonts w:ascii="Arial" w:hAnsi="Arial" w:cs="Arial"/>
          <w:sz w:val="22"/>
          <w:szCs w:val="22"/>
        </w:rPr>
        <w:t xml:space="preserve"> Evolution of </w:t>
      </w:r>
      <w:proofErr w:type="spellStart"/>
      <w:r w:rsidRPr="005A4F22">
        <w:rPr>
          <w:rFonts w:ascii="Arial" w:hAnsi="Arial" w:cs="Arial"/>
          <w:sz w:val="22"/>
          <w:szCs w:val="22"/>
        </w:rPr>
        <w:t>Eusociality</w:t>
      </w:r>
      <w:proofErr w:type="spellEnd"/>
      <w:r w:rsidRPr="005A4F22">
        <w:rPr>
          <w:rFonts w:ascii="Arial" w:hAnsi="Arial" w:cs="Arial"/>
          <w:sz w:val="22"/>
          <w:szCs w:val="22"/>
        </w:rPr>
        <w:t xml:space="preserve">. Nature 466(7310):1057-1062.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Oatley</w:t>
      </w:r>
      <w:proofErr w:type="spellEnd"/>
      <w:r w:rsidRPr="005A4F22">
        <w:rPr>
          <w:rFonts w:ascii="Arial" w:hAnsi="Arial" w:cs="Arial"/>
          <w:sz w:val="22"/>
          <w:szCs w:val="22"/>
        </w:rPr>
        <w:t>, Keith</w:t>
      </w:r>
      <w:r w:rsidRPr="005A4F22">
        <w:rPr>
          <w:rFonts w:ascii="Arial" w:hAnsi="Arial" w:cs="Arial"/>
          <w:sz w:val="22"/>
          <w:szCs w:val="22"/>
        </w:rPr>
        <w:br/>
        <w:t xml:space="preserve">2006 Evolution of Emotions. </w:t>
      </w:r>
      <w:proofErr w:type="gramStart"/>
      <w:r w:rsidRPr="005A4F22">
        <w:rPr>
          <w:rFonts w:ascii="Arial" w:hAnsi="Arial" w:cs="Arial"/>
          <w:i/>
          <w:iCs/>
          <w:sz w:val="22"/>
          <w:szCs w:val="22"/>
        </w:rPr>
        <w:t xml:space="preserve">In </w:t>
      </w:r>
      <w:r w:rsidRPr="005A4F22">
        <w:rPr>
          <w:rFonts w:ascii="Arial" w:hAnsi="Arial" w:cs="Arial"/>
          <w:sz w:val="22"/>
          <w:szCs w:val="22"/>
        </w:rPr>
        <w:t>Understanding Emotions.</w:t>
      </w:r>
      <w:proofErr w:type="gramEnd"/>
      <w:r w:rsidRPr="005A4F22">
        <w:rPr>
          <w:rFonts w:ascii="Arial" w:hAnsi="Arial" w:cs="Arial"/>
          <w:sz w:val="22"/>
          <w:szCs w:val="22"/>
        </w:rPr>
        <w:t xml:space="preserve"> Keith </w:t>
      </w:r>
      <w:proofErr w:type="spellStart"/>
      <w:r w:rsidRPr="005A4F22">
        <w:rPr>
          <w:rFonts w:ascii="Arial" w:hAnsi="Arial" w:cs="Arial"/>
          <w:sz w:val="22"/>
          <w:szCs w:val="22"/>
        </w:rPr>
        <w:t>Oatley</w:t>
      </w:r>
      <w:proofErr w:type="spellEnd"/>
      <w:r w:rsidRPr="005A4F22">
        <w:rPr>
          <w:rFonts w:ascii="Arial" w:hAnsi="Arial" w:cs="Arial"/>
          <w:sz w:val="22"/>
          <w:szCs w:val="22"/>
        </w:rPr>
        <w:t xml:space="preserve">, </w:t>
      </w:r>
      <w:proofErr w:type="spellStart"/>
      <w:r w:rsidRPr="005A4F22">
        <w:rPr>
          <w:rFonts w:ascii="Arial" w:hAnsi="Arial" w:cs="Arial"/>
          <w:sz w:val="22"/>
          <w:szCs w:val="22"/>
        </w:rPr>
        <w:t>Dacher</w:t>
      </w:r>
      <w:proofErr w:type="spellEnd"/>
      <w:r w:rsidRPr="005A4F22">
        <w:rPr>
          <w:rFonts w:ascii="Arial" w:hAnsi="Arial" w:cs="Arial"/>
          <w:sz w:val="22"/>
          <w:szCs w:val="22"/>
        </w:rPr>
        <w:t xml:space="preserve"> </w:t>
      </w:r>
      <w:proofErr w:type="spellStart"/>
      <w:r w:rsidRPr="005A4F22">
        <w:rPr>
          <w:rFonts w:ascii="Arial" w:hAnsi="Arial" w:cs="Arial"/>
          <w:sz w:val="22"/>
          <w:szCs w:val="22"/>
        </w:rPr>
        <w:t>Keltner</w:t>
      </w:r>
      <w:proofErr w:type="spellEnd"/>
      <w:r w:rsidRPr="005A4F22">
        <w:rPr>
          <w:rFonts w:ascii="Arial" w:hAnsi="Arial" w:cs="Arial"/>
          <w:sz w:val="22"/>
          <w:szCs w:val="22"/>
        </w:rPr>
        <w:t xml:space="preserve"> and Jennifer M. Jenkins, eds. Pp. 33-54. Hoboken: Wiley-Blackwell. </w:t>
      </w:r>
    </w:p>
    <w:p w:rsidR="006A69AF" w:rsidRPr="005A4F22" w:rsidRDefault="006600D4">
      <w:pPr>
        <w:pStyle w:val="NormalWeb"/>
        <w:ind w:left="450" w:hanging="450"/>
        <w:divId w:val="726033428"/>
        <w:rPr>
          <w:rFonts w:ascii="Arial" w:hAnsi="Arial" w:cs="Arial"/>
          <w:sz w:val="22"/>
          <w:szCs w:val="22"/>
        </w:rPr>
      </w:pPr>
      <w:proofErr w:type="gramStart"/>
      <w:r w:rsidRPr="005A4F22">
        <w:rPr>
          <w:rFonts w:ascii="Arial" w:hAnsi="Arial" w:cs="Arial"/>
          <w:sz w:val="22"/>
          <w:szCs w:val="22"/>
        </w:rPr>
        <w:t>Paley, William</w:t>
      </w:r>
      <w:r w:rsidRPr="005A4F22">
        <w:rPr>
          <w:rFonts w:ascii="Arial" w:hAnsi="Arial" w:cs="Arial"/>
          <w:sz w:val="22"/>
          <w:szCs w:val="22"/>
        </w:rPr>
        <w:br/>
        <w:t>State of the argument/Application of the Argument.</w:t>
      </w:r>
      <w:proofErr w:type="gramEnd"/>
      <w:r w:rsidRPr="005A4F22">
        <w:rPr>
          <w:rFonts w:ascii="Arial" w:hAnsi="Arial" w:cs="Arial"/>
          <w:sz w:val="22"/>
          <w:szCs w:val="22"/>
        </w:rPr>
        <w:t xml:space="preserve"> </w:t>
      </w:r>
      <w:r w:rsidRPr="005A4F22">
        <w:rPr>
          <w:rFonts w:ascii="Arial" w:hAnsi="Arial" w:cs="Arial"/>
          <w:i/>
          <w:iCs/>
          <w:sz w:val="22"/>
          <w:szCs w:val="22"/>
        </w:rPr>
        <w:t xml:space="preserve">In </w:t>
      </w:r>
      <w:r w:rsidRPr="005A4F22">
        <w:rPr>
          <w:rFonts w:ascii="Arial" w:hAnsi="Arial" w:cs="Arial"/>
          <w:sz w:val="22"/>
          <w:szCs w:val="22"/>
        </w:rPr>
        <w:t xml:space="preserve">Natural </w:t>
      </w:r>
      <w:proofErr w:type="gramStart"/>
      <w:r w:rsidRPr="005A4F22">
        <w:rPr>
          <w:rFonts w:ascii="Arial" w:hAnsi="Arial" w:cs="Arial"/>
          <w:sz w:val="22"/>
          <w:szCs w:val="22"/>
        </w:rPr>
        <w:t>Theology :</w:t>
      </w:r>
      <w:proofErr w:type="gramEnd"/>
      <w:r w:rsidRPr="005A4F22">
        <w:rPr>
          <w:rFonts w:ascii="Arial" w:hAnsi="Arial" w:cs="Arial"/>
          <w:sz w:val="22"/>
          <w:szCs w:val="22"/>
        </w:rPr>
        <w:t xml:space="preserve"> Or, Evidences of the Existence and Attributes of the Deity, Collected from the Appearances of Nature. Pp. 5-27. Boston: Gould and Lincoln</w:t>
      </w:r>
      <w:proofErr w:type="gramStart"/>
      <w:r w:rsidRPr="005A4F22">
        <w:rPr>
          <w:rFonts w:ascii="Arial" w:hAnsi="Arial" w:cs="Arial"/>
          <w:sz w:val="22"/>
          <w:szCs w:val="22"/>
        </w:rPr>
        <w:t>,.</w:t>
      </w:r>
      <w:proofErr w:type="gramEnd"/>
      <w:r w:rsidRPr="005A4F22">
        <w:rPr>
          <w:rFonts w:ascii="Arial" w:hAnsi="Arial" w:cs="Arial"/>
          <w:sz w:val="22"/>
          <w:szCs w:val="22"/>
        </w:rPr>
        <w:t xml:space="preserve">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Panksepp</w:t>
      </w:r>
      <w:proofErr w:type="spellEnd"/>
      <w:r w:rsidRPr="005A4F22">
        <w:rPr>
          <w:rFonts w:ascii="Arial" w:hAnsi="Arial" w:cs="Arial"/>
          <w:sz w:val="22"/>
          <w:szCs w:val="22"/>
        </w:rPr>
        <w:t xml:space="preserve">, </w:t>
      </w:r>
      <w:proofErr w:type="spellStart"/>
      <w:r w:rsidRPr="005A4F22">
        <w:rPr>
          <w:rFonts w:ascii="Arial" w:hAnsi="Arial" w:cs="Arial"/>
          <w:sz w:val="22"/>
          <w:szCs w:val="22"/>
        </w:rPr>
        <w:t>Jaak</w:t>
      </w:r>
      <w:proofErr w:type="spellEnd"/>
      <w:r w:rsidRPr="005A4F22">
        <w:rPr>
          <w:rFonts w:ascii="Arial" w:hAnsi="Arial" w:cs="Arial"/>
          <w:sz w:val="22"/>
          <w:szCs w:val="22"/>
        </w:rPr>
        <w:br/>
        <w:t xml:space="preserve">2003 </w:t>
      </w:r>
      <w:proofErr w:type="gramStart"/>
      <w:r w:rsidRPr="005A4F22">
        <w:rPr>
          <w:rFonts w:ascii="Arial" w:hAnsi="Arial" w:cs="Arial"/>
          <w:sz w:val="22"/>
          <w:szCs w:val="22"/>
        </w:rPr>
        <w:t>At</w:t>
      </w:r>
      <w:proofErr w:type="gramEnd"/>
      <w:r w:rsidRPr="005A4F22">
        <w:rPr>
          <w:rFonts w:ascii="Arial" w:hAnsi="Arial" w:cs="Arial"/>
          <w:sz w:val="22"/>
          <w:szCs w:val="22"/>
        </w:rPr>
        <w:t xml:space="preserve"> the Interface of the Affective, Behavioral, and Cognitive Neurosciences: Decoding the Emotional Feelings of the Brain. Brain and Cognition 52(1):4-14.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Rilling</w:t>
      </w:r>
      <w:proofErr w:type="spellEnd"/>
      <w:r w:rsidRPr="005A4F22">
        <w:rPr>
          <w:rFonts w:ascii="Arial" w:hAnsi="Arial" w:cs="Arial"/>
          <w:sz w:val="22"/>
          <w:szCs w:val="22"/>
        </w:rPr>
        <w:t>, James K., Brooks King-</w:t>
      </w:r>
      <w:proofErr w:type="spellStart"/>
      <w:r w:rsidRPr="005A4F22">
        <w:rPr>
          <w:rFonts w:ascii="Arial" w:hAnsi="Arial" w:cs="Arial"/>
          <w:sz w:val="22"/>
          <w:szCs w:val="22"/>
        </w:rPr>
        <w:t>Casas</w:t>
      </w:r>
      <w:proofErr w:type="spellEnd"/>
      <w:r w:rsidRPr="005A4F22">
        <w:rPr>
          <w:rFonts w:ascii="Arial" w:hAnsi="Arial" w:cs="Arial"/>
          <w:sz w:val="22"/>
          <w:szCs w:val="22"/>
        </w:rPr>
        <w:t xml:space="preserve">, and Alan G. </w:t>
      </w:r>
      <w:proofErr w:type="spellStart"/>
      <w:r w:rsidRPr="005A4F22">
        <w:rPr>
          <w:rFonts w:ascii="Arial" w:hAnsi="Arial" w:cs="Arial"/>
          <w:sz w:val="22"/>
          <w:szCs w:val="22"/>
        </w:rPr>
        <w:t>Sanfey</w:t>
      </w:r>
      <w:proofErr w:type="spellEnd"/>
      <w:r w:rsidRPr="005A4F22">
        <w:rPr>
          <w:rFonts w:ascii="Arial" w:hAnsi="Arial" w:cs="Arial"/>
          <w:sz w:val="22"/>
          <w:szCs w:val="22"/>
        </w:rPr>
        <w:br/>
        <w:t xml:space="preserve">2008 </w:t>
      </w:r>
      <w:proofErr w:type="gramStart"/>
      <w:r w:rsidRPr="005A4F22">
        <w:rPr>
          <w:rFonts w:ascii="Arial" w:hAnsi="Arial" w:cs="Arial"/>
          <w:sz w:val="22"/>
          <w:szCs w:val="22"/>
        </w:rPr>
        <w:t>The</w:t>
      </w:r>
      <w:proofErr w:type="gramEnd"/>
      <w:r w:rsidRPr="005A4F22">
        <w:rPr>
          <w:rFonts w:ascii="Arial" w:hAnsi="Arial" w:cs="Arial"/>
          <w:sz w:val="22"/>
          <w:szCs w:val="22"/>
        </w:rPr>
        <w:t xml:space="preserve"> Neurobiology of Social Decision-Making. Current Opinion in Neurobiology 18(2):159-165.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Sagarin</w:t>
      </w:r>
      <w:proofErr w:type="spellEnd"/>
      <w:r w:rsidRPr="005A4F22">
        <w:rPr>
          <w:rFonts w:ascii="Arial" w:hAnsi="Arial" w:cs="Arial"/>
          <w:sz w:val="22"/>
          <w:szCs w:val="22"/>
        </w:rPr>
        <w:t>, Brad J</w:t>
      </w:r>
      <w:proofErr w:type="gramStart"/>
      <w:r w:rsidRPr="005A4F22">
        <w:rPr>
          <w:rFonts w:ascii="Arial" w:hAnsi="Arial" w:cs="Arial"/>
          <w:sz w:val="22"/>
          <w:szCs w:val="22"/>
        </w:rPr>
        <w:t>.</w:t>
      </w:r>
      <w:proofErr w:type="gramEnd"/>
      <w:r w:rsidRPr="005A4F22">
        <w:rPr>
          <w:rFonts w:ascii="Arial" w:hAnsi="Arial" w:cs="Arial"/>
          <w:sz w:val="22"/>
          <w:szCs w:val="22"/>
        </w:rPr>
        <w:br/>
        <w:t xml:space="preserve">2005 Reconsidering Evolved Sex Differences in Jealousy: Comment on Harris (2003). Personality and Social Psychology Review 9(1):62-75.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 xml:space="preserve">Schweitzer, Mary </w:t>
      </w:r>
      <w:proofErr w:type="spellStart"/>
      <w:r w:rsidRPr="005A4F22">
        <w:rPr>
          <w:rFonts w:ascii="Arial" w:hAnsi="Arial" w:cs="Arial"/>
          <w:sz w:val="22"/>
          <w:szCs w:val="22"/>
        </w:rPr>
        <w:t>Higby</w:t>
      </w:r>
      <w:proofErr w:type="spellEnd"/>
      <w:r w:rsidRPr="005A4F22">
        <w:rPr>
          <w:rFonts w:ascii="Arial" w:hAnsi="Arial" w:cs="Arial"/>
          <w:sz w:val="22"/>
          <w:szCs w:val="22"/>
        </w:rPr>
        <w:t xml:space="preserve">, </w:t>
      </w:r>
      <w:proofErr w:type="spellStart"/>
      <w:r w:rsidRPr="005A4F22">
        <w:rPr>
          <w:rFonts w:ascii="Arial" w:hAnsi="Arial" w:cs="Arial"/>
          <w:sz w:val="22"/>
          <w:szCs w:val="22"/>
        </w:rPr>
        <w:t>Zhiyong</w:t>
      </w:r>
      <w:proofErr w:type="spellEnd"/>
      <w:r w:rsidRPr="005A4F22">
        <w:rPr>
          <w:rFonts w:ascii="Arial" w:hAnsi="Arial" w:cs="Arial"/>
          <w:sz w:val="22"/>
          <w:szCs w:val="22"/>
        </w:rPr>
        <w:t xml:space="preserve"> </w:t>
      </w:r>
      <w:proofErr w:type="spellStart"/>
      <w:r w:rsidRPr="005A4F22">
        <w:rPr>
          <w:rFonts w:ascii="Arial" w:hAnsi="Arial" w:cs="Arial"/>
          <w:sz w:val="22"/>
          <w:szCs w:val="22"/>
        </w:rPr>
        <w:t>Suo</w:t>
      </w:r>
      <w:proofErr w:type="spellEnd"/>
      <w:r w:rsidRPr="005A4F22">
        <w:rPr>
          <w:rFonts w:ascii="Arial" w:hAnsi="Arial" w:cs="Arial"/>
          <w:sz w:val="22"/>
          <w:szCs w:val="22"/>
        </w:rPr>
        <w:t xml:space="preserve">, </w:t>
      </w:r>
      <w:proofErr w:type="spellStart"/>
      <w:r w:rsidRPr="005A4F22">
        <w:rPr>
          <w:rFonts w:ascii="Arial" w:hAnsi="Arial" w:cs="Arial"/>
          <w:sz w:val="22"/>
          <w:szCs w:val="22"/>
        </w:rPr>
        <w:t>Recep</w:t>
      </w:r>
      <w:proofErr w:type="spellEnd"/>
      <w:r w:rsidRPr="005A4F22">
        <w:rPr>
          <w:rFonts w:ascii="Arial" w:hAnsi="Arial" w:cs="Arial"/>
          <w:sz w:val="22"/>
          <w:szCs w:val="22"/>
        </w:rPr>
        <w:t xml:space="preserve"> </w:t>
      </w:r>
      <w:proofErr w:type="spellStart"/>
      <w:r w:rsidRPr="005A4F22">
        <w:rPr>
          <w:rFonts w:ascii="Arial" w:hAnsi="Arial" w:cs="Arial"/>
          <w:sz w:val="22"/>
          <w:szCs w:val="22"/>
        </w:rPr>
        <w:t>Avci</w:t>
      </w:r>
      <w:proofErr w:type="spellEnd"/>
      <w:r w:rsidRPr="005A4F22">
        <w:rPr>
          <w:rFonts w:ascii="Arial" w:hAnsi="Arial" w:cs="Arial"/>
          <w:sz w:val="22"/>
          <w:szCs w:val="22"/>
        </w:rPr>
        <w:t xml:space="preserve">, John M. </w:t>
      </w:r>
      <w:proofErr w:type="spellStart"/>
      <w:r w:rsidRPr="005A4F22">
        <w:rPr>
          <w:rFonts w:ascii="Arial" w:hAnsi="Arial" w:cs="Arial"/>
          <w:sz w:val="22"/>
          <w:szCs w:val="22"/>
        </w:rPr>
        <w:t>Asara</w:t>
      </w:r>
      <w:proofErr w:type="spellEnd"/>
      <w:r w:rsidRPr="005A4F22">
        <w:rPr>
          <w:rFonts w:ascii="Arial" w:hAnsi="Arial" w:cs="Arial"/>
          <w:sz w:val="22"/>
          <w:szCs w:val="22"/>
        </w:rPr>
        <w:t xml:space="preserve">, Mark A. Allen, Fernando </w:t>
      </w:r>
      <w:proofErr w:type="spellStart"/>
      <w:r w:rsidRPr="005A4F22">
        <w:rPr>
          <w:rFonts w:ascii="Arial" w:hAnsi="Arial" w:cs="Arial"/>
          <w:sz w:val="22"/>
          <w:szCs w:val="22"/>
        </w:rPr>
        <w:t>Teran</w:t>
      </w:r>
      <w:proofErr w:type="spellEnd"/>
      <w:r w:rsidRPr="005A4F22">
        <w:rPr>
          <w:rFonts w:ascii="Arial" w:hAnsi="Arial" w:cs="Arial"/>
          <w:sz w:val="22"/>
          <w:szCs w:val="22"/>
        </w:rPr>
        <w:t xml:space="preserve"> </w:t>
      </w:r>
      <w:proofErr w:type="spellStart"/>
      <w:r w:rsidRPr="005A4F22">
        <w:rPr>
          <w:rFonts w:ascii="Arial" w:hAnsi="Arial" w:cs="Arial"/>
          <w:sz w:val="22"/>
          <w:szCs w:val="22"/>
        </w:rPr>
        <w:t>Arce</w:t>
      </w:r>
      <w:proofErr w:type="spellEnd"/>
      <w:r w:rsidRPr="005A4F22">
        <w:rPr>
          <w:rFonts w:ascii="Arial" w:hAnsi="Arial" w:cs="Arial"/>
          <w:sz w:val="22"/>
          <w:szCs w:val="22"/>
        </w:rPr>
        <w:t>, and John R. Horner</w:t>
      </w:r>
      <w:r w:rsidRPr="005A4F22">
        <w:rPr>
          <w:rFonts w:ascii="Arial" w:hAnsi="Arial" w:cs="Arial"/>
          <w:sz w:val="22"/>
          <w:szCs w:val="22"/>
        </w:rPr>
        <w:br/>
        <w:t xml:space="preserve">2007 Analyses of Soft Tissue from Tyrannosaurus Rex Suggest the Presence of Protein. Science 316(5822):277-280.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Smith, David Livingston</w:t>
      </w:r>
      <w:r w:rsidRPr="005A4F22">
        <w:rPr>
          <w:rFonts w:ascii="Arial" w:hAnsi="Arial" w:cs="Arial"/>
          <w:sz w:val="22"/>
          <w:szCs w:val="22"/>
        </w:rPr>
        <w:br/>
        <w:t xml:space="preserve">2007 The most Dangerous </w:t>
      </w:r>
      <w:proofErr w:type="gramStart"/>
      <w:r w:rsidRPr="005A4F22">
        <w:rPr>
          <w:rFonts w:ascii="Arial" w:hAnsi="Arial" w:cs="Arial"/>
          <w:sz w:val="22"/>
          <w:szCs w:val="22"/>
        </w:rPr>
        <w:t>Animal :</w:t>
      </w:r>
      <w:proofErr w:type="gramEnd"/>
      <w:r w:rsidRPr="005A4F22">
        <w:rPr>
          <w:rFonts w:ascii="Arial" w:hAnsi="Arial" w:cs="Arial"/>
          <w:sz w:val="22"/>
          <w:szCs w:val="22"/>
        </w:rPr>
        <w:t xml:space="preserve"> Human Nature and the Origins of War. 1st </w:t>
      </w:r>
      <w:proofErr w:type="gramStart"/>
      <w:r w:rsidRPr="005A4F22">
        <w:rPr>
          <w:rFonts w:ascii="Arial" w:hAnsi="Arial" w:cs="Arial"/>
          <w:sz w:val="22"/>
          <w:szCs w:val="22"/>
        </w:rPr>
        <w:t>ed</w:t>
      </w:r>
      <w:proofErr w:type="gramEnd"/>
      <w:r w:rsidRPr="005A4F22">
        <w:rPr>
          <w:rFonts w:ascii="Arial" w:hAnsi="Arial" w:cs="Arial"/>
          <w:sz w:val="22"/>
          <w:szCs w:val="22"/>
        </w:rPr>
        <w:t xml:space="preserve">. New York: St. Martin's Press.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Sosis</w:t>
      </w:r>
      <w:proofErr w:type="spellEnd"/>
      <w:r w:rsidRPr="005A4F22">
        <w:rPr>
          <w:rFonts w:ascii="Arial" w:hAnsi="Arial" w:cs="Arial"/>
          <w:sz w:val="22"/>
          <w:szCs w:val="22"/>
        </w:rPr>
        <w:t>, Richard</w:t>
      </w:r>
      <w:r w:rsidRPr="005A4F22">
        <w:rPr>
          <w:rFonts w:ascii="Arial" w:hAnsi="Arial" w:cs="Arial"/>
          <w:sz w:val="22"/>
          <w:szCs w:val="22"/>
        </w:rPr>
        <w:br/>
        <w:t xml:space="preserve">2004 The Adaptive Value of Religious Ritual. American Scientist 92:166-172.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 xml:space="preserve">Watson, David, David Wiese, </w:t>
      </w:r>
      <w:proofErr w:type="spellStart"/>
      <w:r w:rsidRPr="005A4F22">
        <w:rPr>
          <w:rFonts w:ascii="Arial" w:hAnsi="Arial" w:cs="Arial"/>
          <w:sz w:val="22"/>
          <w:szCs w:val="22"/>
        </w:rPr>
        <w:t>Jatin</w:t>
      </w:r>
      <w:proofErr w:type="spellEnd"/>
      <w:r w:rsidRPr="005A4F22">
        <w:rPr>
          <w:rFonts w:ascii="Arial" w:hAnsi="Arial" w:cs="Arial"/>
          <w:sz w:val="22"/>
          <w:szCs w:val="22"/>
        </w:rPr>
        <w:t xml:space="preserve"> </w:t>
      </w:r>
      <w:proofErr w:type="spellStart"/>
      <w:r w:rsidRPr="005A4F22">
        <w:rPr>
          <w:rFonts w:ascii="Arial" w:hAnsi="Arial" w:cs="Arial"/>
          <w:sz w:val="22"/>
          <w:szCs w:val="22"/>
        </w:rPr>
        <w:t>Vaidya</w:t>
      </w:r>
      <w:proofErr w:type="spellEnd"/>
      <w:r w:rsidRPr="005A4F22">
        <w:rPr>
          <w:rFonts w:ascii="Arial" w:hAnsi="Arial" w:cs="Arial"/>
          <w:sz w:val="22"/>
          <w:szCs w:val="22"/>
        </w:rPr>
        <w:t xml:space="preserve">, and </w:t>
      </w:r>
      <w:proofErr w:type="spellStart"/>
      <w:r w:rsidRPr="005A4F22">
        <w:rPr>
          <w:rFonts w:ascii="Arial" w:hAnsi="Arial" w:cs="Arial"/>
          <w:sz w:val="22"/>
          <w:szCs w:val="22"/>
        </w:rPr>
        <w:t>Auke</w:t>
      </w:r>
      <w:proofErr w:type="spellEnd"/>
      <w:r w:rsidRPr="005A4F22">
        <w:rPr>
          <w:rFonts w:ascii="Arial" w:hAnsi="Arial" w:cs="Arial"/>
          <w:sz w:val="22"/>
          <w:szCs w:val="22"/>
        </w:rPr>
        <w:t xml:space="preserve"> </w:t>
      </w:r>
      <w:proofErr w:type="spellStart"/>
      <w:r w:rsidRPr="005A4F22">
        <w:rPr>
          <w:rFonts w:ascii="Arial" w:hAnsi="Arial" w:cs="Arial"/>
          <w:sz w:val="22"/>
          <w:szCs w:val="22"/>
        </w:rPr>
        <w:t>Tellegen</w:t>
      </w:r>
      <w:proofErr w:type="spellEnd"/>
      <w:r w:rsidRPr="005A4F22">
        <w:rPr>
          <w:rFonts w:ascii="Arial" w:hAnsi="Arial" w:cs="Arial"/>
          <w:sz w:val="22"/>
          <w:szCs w:val="22"/>
        </w:rPr>
        <w:br/>
        <w:t xml:space="preserve">1999 </w:t>
      </w:r>
      <w:proofErr w:type="gramStart"/>
      <w:r w:rsidRPr="005A4F22">
        <w:rPr>
          <w:rFonts w:ascii="Arial" w:hAnsi="Arial" w:cs="Arial"/>
          <w:sz w:val="22"/>
          <w:szCs w:val="22"/>
        </w:rPr>
        <w:t>The</w:t>
      </w:r>
      <w:proofErr w:type="gramEnd"/>
      <w:r w:rsidRPr="005A4F22">
        <w:rPr>
          <w:rFonts w:ascii="Arial" w:hAnsi="Arial" w:cs="Arial"/>
          <w:sz w:val="22"/>
          <w:szCs w:val="22"/>
        </w:rPr>
        <w:t xml:space="preserve"> Two General Activation Systems of Affect: Structural Findings, Evolutionary Considerations, and Psychobiological Evidence. Journal of Personality and Social Psychology 76(5):820-838.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t>Wheeler, Brandon C</w:t>
      </w:r>
      <w:proofErr w:type="gramStart"/>
      <w:r w:rsidRPr="005A4F22">
        <w:rPr>
          <w:rFonts w:ascii="Arial" w:hAnsi="Arial" w:cs="Arial"/>
          <w:sz w:val="22"/>
          <w:szCs w:val="22"/>
        </w:rPr>
        <w:t>.</w:t>
      </w:r>
      <w:proofErr w:type="gramEnd"/>
      <w:r w:rsidRPr="005A4F22">
        <w:rPr>
          <w:rFonts w:ascii="Arial" w:hAnsi="Arial" w:cs="Arial"/>
          <w:sz w:val="22"/>
          <w:szCs w:val="22"/>
        </w:rPr>
        <w:br/>
        <w:t xml:space="preserve">Monkeys Crying Wolf? Tufted Capuchin Monkeys use Anti-Predator Calls to Usurp Resources from </w:t>
      </w:r>
      <w:proofErr w:type="spellStart"/>
      <w:r w:rsidRPr="005A4F22">
        <w:rPr>
          <w:rFonts w:ascii="Arial" w:hAnsi="Arial" w:cs="Arial"/>
          <w:sz w:val="22"/>
          <w:szCs w:val="22"/>
        </w:rPr>
        <w:t>Conspecifics</w:t>
      </w:r>
      <w:proofErr w:type="spellEnd"/>
      <w:r w:rsidRPr="005A4F22">
        <w:rPr>
          <w:rFonts w:ascii="Arial" w:hAnsi="Arial" w:cs="Arial"/>
          <w:sz w:val="22"/>
          <w:szCs w:val="22"/>
        </w:rPr>
        <w:t xml:space="preserve">. Proceedings of the Royal Society B: Biological Sciences. </w:t>
      </w:r>
    </w:p>
    <w:p w:rsidR="006A69AF" w:rsidRPr="005A4F22" w:rsidRDefault="006600D4">
      <w:pPr>
        <w:pStyle w:val="NormalWeb"/>
        <w:ind w:left="450" w:hanging="450"/>
        <w:divId w:val="726033428"/>
        <w:rPr>
          <w:rFonts w:ascii="Arial" w:hAnsi="Arial" w:cs="Arial"/>
          <w:sz w:val="22"/>
          <w:szCs w:val="22"/>
        </w:rPr>
      </w:pPr>
      <w:r w:rsidRPr="005A4F22">
        <w:rPr>
          <w:rFonts w:ascii="Arial" w:hAnsi="Arial" w:cs="Arial"/>
          <w:sz w:val="22"/>
          <w:szCs w:val="22"/>
        </w:rPr>
        <w:lastRenderedPageBreak/>
        <w:t>Wilson, David Sloan</w:t>
      </w:r>
      <w:r w:rsidRPr="005A4F22">
        <w:rPr>
          <w:rFonts w:ascii="Arial" w:hAnsi="Arial" w:cs="Arial"/>
          <w:sz w:val="22"/>
          <w:szCs w:val="22"/>
        </w:rPr>
        <w:br/>
        <w:t xml:space="preserve">2007 Evolution for </w:t>
      </w:r>
      <w:proofErr w:type="gramStart"/>
      <w:r w:rsidRPr="005A4F22">
        <w:rPr>
          <w:rFonts w:ascii="Arial" w:hAnsi="Arial" w:cs="Arial"/>
          <w:sz w:val="22"/>
          <w:szCs w:val="22"/>
        </w:rPr>
        <w:t>Everyone :</w:t>
      </w:r>
      <w:proofErr w:type="gramEnd"/>
      <w:r w:rsidRPr="005A4F22">
        <w:rPr>
          <w:rFonts w:ascii="Arial" w:hAnsi="Arial" w:cs="Arial"/>
          <w:sz w:val="22"/>
          <w:szCs w:val="22"/>
        </w:rPr>
        <w:t xml:space="preserve"> How Darwin's Theory can Change the Way we Think about our Lives. New York: Delta. </w:t>
      </w:r>
    </w:p>
    <w:p w:rsidR="006A69AF" w:rsidRPr="005A4F22" w:rsidRDefault="006600D4">
      <w:pPr>
        <w:pStyle w:val="NormalWeb"/>
        <w:ind w:left="450" w:hanging="450"/>
        <w:divId w:val="726033428"/>
        <w:rPr>
          <w:rFonts w:ascii="Arial" w:hAnsi="Arial" w:cs="Arial"/>
          <w:sz w:val="22"/>
          <w:szCs w:val="22"/>
        </w:rPr>
      </w:pPr>
      <w:proofErr w:type="spellStart"/>
      <w:r w:rsidRPr="005A4F22">
        <w:rPr>
          <w:rFonts w:ascii="Arial" w:hAnsi="Arial" w:cs="Arial"/>
          <w:sz w:val="22"/>
          <w:szCs w:val="22"/>
        </w:rPr>
        <w:t>Wohlrab</w:t>
      </w:r>
      <w:proofErr w:type="spellEnd"/>
      <w:r w:rsidRPr="005A4F22">
        <w:rPr>
          <w:rFonts w:ascii="Arial" w:hAnsi="Arial" w:cs="Arial"/>
          <w:sz w:val="22"/>
          <w:szCs w:val="22"/>
        </w:rPr>
        <w:t xml:space="preserve">, </w:t>
      </w:r>
      <w:proofErr w:type="spellStart"/>
      <w:r w:rsidRPr="005A4F22">
        <w:rPr>
          <w:rFonts w:ascii="Arial" w:hAnsi="Arial" w:cs="Arial"/>
          <w:sz w:val="22"/>
          <w:szCs w:val="22"/>
        </w:rPr>
        <w:t>Silke</w:t>
      </w:r>
      <w:proofErr w:type="spellEnd"/>
      <w:r w:rsidRPr="005A4F22">
        <w:rPr>
          <w:rFonts w:ascii="Arial" w:hAnsi="Arial" w:cs="Arial"/>
          <w:sz w:val="22"/>
          <w:szCs w:val="22"/>
        </w:rPr>
        <w:t xml:space="preserve">, </w:t>
      </w:r>
      <w:proofErr w:type="spellStart"/>
      <w:r w:rsidRPr="005A4F22">
        <w:rPr>
          <w:rFonts w:ascii="Arial" w:hAnsi="Arial" w:cs="Arial"/>
          <w:sz w:val="22"/>
          <w:szCs w:val="22"/>
        </w:rPr>
        <w:t>Jutta</w:t>
      </w:r>
      <w:proofErr w:type="spellEnd"/>
      <w:r w:rsidRPr="005A4F22">
        <w:rPr>
          <w:rFonts w:ascii="Arial" w:hAnsi="Arial" w:cs="Arial"/>
          <w:sz w:val="22"/>
          <w:szCs w:val="22"/>
        </w:rPr>
        <w:t xml:space="preserve"> Stahl, Thomas </w:t>
      </w:r>
      <w:proofErr w:type="spellStart"/>
      <w:r w:rsidRPr="005A4F22">
        <w:rPr>
          <w:rFonts w:ascii="Arial" w:hAnsi="Arial" w:cs="Arial"/>
          <w:sz w:val="22"/>
          <w:szCs w:val="22"/>
        </w:rPr>
        <w:t>Rammsayer</w:t>
      </w:r>
      <w:proofErr w:type="spellEnd"/>
      <w:r w:rsidRPr="005A4F22">
        <w:rPr>
          <w:rFonts w:ascii="Arial" w:hAnsi="Arial" w:cs="Arial"/>
          <w:sz w:val="22"/>
          <w:szCs w:val="22"/>
        </w:rPr>
        <w:t xml:space="preserve">, and Peter M. </w:t>
      </w:r>
      <w:proofErr w:type="spellStart"/>
      <w:r w:rsidRPr="005A4F22">
        <w:rPr>
          <w:rFonts w:ascii="Arial" w:hAnsi="Arial" w:cs="Arial"/>
          <w:sz w:val="22"/>
          <w:szCs w:val="22"/>
        </w:rPr>
        <w:t>Kappeler</w:t>
      </w:r>
      <w:proofErr w:type="spellEnd"/>
      <w:r w:rsidRPr="005A4F22">
        <w:rPr>
          <w:rFonts w:ascii="Arial" w:hAnsi="Arial" w:cs="Arial"/>
          <w:sz w:val="22"/>
          <w:szCs w:val="22"/>
        </w:rPr>
        <w:br/>
        <w:t xml:space="preserve">2007 Differences in Personality Characteristics between Body-Modified and Non-Modified Individuals: Associations with Individual Personality Traits and their Possible Evolutionary Implications. European Journal of Personality 21(7):931-951. </w:t>
      </w:r>
    </w:p>
    <w:p w:rsidR="006A69AF" w:rsidRPr="005A4F22" w:rsidRDefault="006600D4">
      <w:pPr>
        <w:pStyle w:val="NormalWeb"/>
        <w:divId w:val="726033428"/>
        <w:rPr>
          <w:rFonts w:ascii="Arial" w:hAnsi="Arial" w:cs="Arial"/>
          <w:sz w:val="22"/>
          <w:szCs w:val="22"/>
        </w:rPr>
      </w:pPr>
      <w:r w:rsidRPr="005A4F22">
        <w:rPr>
          <w:rFonts w:ascii="Arial" w:hAnsi="Arial" w:cs="Arial"/>
          <w:sz w:val="22"/>
          <w:szCs w:val="22"/>
        </w:rPr>
        <w:t>Wong, Kate</w:t>
      </w:r>
      <w:r w:rsidRPr="005A4F22">
        <w:rPr>
          <w:rFonts w:ascii="Arial" w:hAnsi="Arial" w:cs="Arial"/>
          <w:sz w:val="22"/>
          <w:szCs w:val="22"/>
        </w:rPr>
        <w:br/>
        <w:t xml:space="preserve">2010 Ancient cut marks reveal far earlier origin of butchery. Electronic document, </w:t>
      </w:r>
      <w:hyperlink r:id="rId23" w:tgtFrame="_blank" w:history="1">
        <w:r w:rsidRPr="005A4F22">
          <w:rPr>
            <w:rStyle w:val="Hyperlink"/>
            <w:rFonts w:ascii="Arial" w:hAnsi="Arial" w:cs="Arial"/>
            <w:sz w:val="22"/>
            <w:szCs w:val="22"/>
          </w:rPr>
          <w:t>http://www.scientificamerican.com/article.cfm?id=ancient-cutmarks-reveal-butchery</w:t>
        </w:r>
      </w:hyperlink>
      <w:r w:rsidRPr="005A4F22">
        <w:rPr>
          <w:rFonts w:ascii="Arial" w:hAnsi="Arial" w:cs="Arial"/>
          <w:sz w:val="22"/>
          <w:szCs w:val="22"/>
        </w:rPr>
        <w:t xml:space="preserve">, accessed 1/12, 2011. </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74515704"/>
        <w:rPr>
          <w:rFonts w:ascii="Arial" w:eastAsia="Times New Roman" w:hAnsi="Arial" w:cs="Arial"/>
          <w:sz w:val="22"/>
          <w:szCs w:val="22"/>
        </w:rPr>
      </w:pPr>
      <w:r w:rsidRPr="005A4F22">
        <w:rPr>
          <w:rStyle w:val="Strong"/>
          <w:rFonts w:ascii="Arial" w:eastAsia="Times New Roman" w:hAnsi="Arial" w:cs="Arial"/>
          <w:sz w:val="22"/>
          <w:szCs w:val="22"/>
        </w:rPr>
        <w:t>Exams and Assignments</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3" style="width:.05pt;height:1.5pt" o:hralign="center" o:hrstd="t" o:hr="t" fillcolor="#aca899" stroked="f"/>
        </w:pict>
      </w:r>
    </w:p>
    <w:p w:rsidR="006A69AF" w:rsidRPr="005A4F22" w:rsidRDefault="006600D4">
      <w:pPr>
        <w:divId w:val="406194472"/>
        <w:rPr>
          <w:sz w:val="22"/>
          <w:szCs w:val="22"/>
        </w:rPr>
      </w:pPr>
      <w:r w:rsidRPr="005A4F22">
        <w:rPr>
          <w:b/>
          <w:bCs/>
          <w:sz w:val="22"/>
          <w:szCs w:val="22"/>
        </w:rPr>
        <w:t xml:space="preserve">Quizzes (20 points):  </w:t>
      </w:r>
      <w:r w:rsidRPr="005A4F22">
        <w:rPr>
          <w:sz w:val="22"/>
          <w:szCs w:val="22"/>
        </w:rPr>
        <w:t xml:space="preserve">There will one quiz on eLearning FOR EACH CHAPTER of Wilson’s </w:t>
      </w:r>
      <w:r w:rsidRPr="005A4F22">
        <w:rPr>
          <w:i/>
          <w:iCs/>
          <w:sz w:val="22"/>
          <w:szCs w:val="22"/>
        </w:rPr>
        <w:t xml:space="preserve">Evolution for Everyone </w:t>
      </w:r>
      <w:r w:rsidRPr="005A4F22">
        <w:rPr>
          <w:sz w:val="22"/>
          <w:szCs w:val="22"/>
        </w:rPr>
        <w:t>book.  These will be accessible until Spring Break.  Upon opening each quiz, it MUST BE ANSWERED WITHIN 5 MINUTES.  If you do not answer it within 5 minutes, the quiz will close and you will not be able to submit it.  If you have done the assigned reading, 5 minutes will be more than enough time.  However, it will not provide you enough time to read the question and then look for the answer.  There will be 36 quizzes.  Each quiz will be 1-2 questions.  Quiz scores will be calculated as % correct out of 100%.  This percent will then be divided by 5 to determine your course points out of 20.  This means that, although the Wilson book is assigned to be read during the first two weeks of the course, there is some flexibility.  It is recommended that you immediately take the respective quiz immediately upon reading each chapter.</w:t>
      </w:r>
    </w:p>
    <w:p w:rsidR="006A69AF" w:rsidRPr="005A4F22" w:rsidRDefault="006600D4">
      <w:pPr>
        <w:divId w:val="406194472"/>
        <w:rPr>
          <w:sz w:val="22"/>
          <w:szCs w:val="22"/>
        </w:rPr>
      </w:pPr>
      <w:r w:rsidRPr="005A4F22">
        <w:rPr>
          <w:b/>
          <w:bCs/>
          <w:sz w:val="22"/>
          <w:szCs w:val="22"/>
        </w:rPr>
        <w:t xml:space="preserve">Exams (60 points):  </w:t>
      </w:r>
      <w:r w:rsidRPr="005A4F22">
        <w:rPr>
          <w:sz w:val="22"/>
          <w:szCs w:val="22"/>
        </w:rPr>
        <w:t>There one midterm and one final exam.  Exams are based on readings, lectures, and discussion material.  You are responsible for all the material of the course, so it is imperative that you come to every session of class, take notes, participate, and seek clarification for material you do not understand.  Each exam will consist of 10 short answer questions worth 10 points each.</w:t>
      </w:r>
    </w:p>
    <w:p w:rsidR="006A69AF" w:rsidRPr="005A4F22" w:rsidRDefault="006600D4">
      <w:pPr>
        <w:spacing w:after="120" w:afterAutospacing="0"/>
        <w:divId w:val="406194472"/>
        <w:rPr>
          <w:sz w:val="22"/>
          <w:szCs w:val="22"/>
        </w:rPr>
      </w:pPr>
      <w:r w:rsidRPr="005A4F22">
        <w:rPr>
          <w:b/>
          <w:bCs/>
          <w:sz w:val="22"/>
          <w:szCs w:val="22"/>
        </w:rPr>
        <w:t xml:space="preserve">Term Paper (20 points):  </w:t>
      </w:r>
      <w:r w:rsidRPr="005A4F22">
        <w:rPr>
          <w:sz w:val="22"/>
          <w:szCs w:val="22"/>
        </w:rPr>
        <w:t>All students will complete an original paper on a topic related to this course pre-approved by Dr. Lynn.  Papers, topics, and outlines should all be submitted in class on the day they are due.  DO NOT PUT YOUR NAME ON YOUR TOPIC, OUTLINE, OR PAPER—PUT ONLY YOUR CWID.  This is to prevent any bias when it is time to grade.  However, please do not hesitate to talk to or email me if you have questions about your topic or paper.  I am happy to assist and discuss these with you.</w:t>
      </w:r>
    </w:p>
    <w:p w:rsidR="006A69AF" w:rsidRPr="005A4F22" w:rsidRDefault="006600D4">
      <w:pPr>
        <w:spacing w:after="120" w:afterAutospacing="0"/>
        <w:divId w:val="406194472"/>
        <w:rPr>
          <w:sz w:val="22"/>
          <w:szCs w:val="22"/>
        </w:rPr>
      </w:pPr>
      <w:r w:rsidRPr="005A4F22">
        <w:rPr>
          <w:sz w:val="22"/>
          <w:szCs w:val="22"/>
          <w:u w:val="single"/>
        </w:rPr>
        <w:t>Topics</w:t>
      </w:r>
      <w:r w:rsidRPr="005A4F22">
        <w:rPr>
          <w:sz w:val="22"/>
          <w:szCs w:val="22"/>
        </w:rPr>
        <w:t xml:space="preserve"> must be submitted for pre-approval (see calendar for due date).  Topics will not be graded, but 5% will be deducted from your paper grade for every day they are late.</w:t>
      </w:r>
    </w:p>
    <w:p w:rsidR="006A69AF" w:rsidRPr="005A4F22" w:rsidRDefault="006600D4">
      <w:pPr>
        <w:spacing w:after="120" w:afterAutospacing="0"/>
        <w:divId w:val="406194472"/>
        <w:rPr>
          <w:sz w:val="22"/>
          <w:szCs w:val="22"/>
        </w:rPr>
      </w:pPr>
      <w:r w:rsidRPr="005A4F22">
        <w:rPr>
          <w:sz w:val="22"/>
          <w:szCs w:val="22"/>
          <w:u w:val="single"/>
        </w:rPr>
        <w:t>Outlines</w:t>
      </w:r>
      <w:r w:rsidRPr="005A4F22">
        <w:rPr>
          <w:sz w:val="22"/>
          <w:szCs w:val="22"/>
        </w:rPr>
        <w:t xml:space="preserve"> for approved topics must be submitted (see calendar for due date).  Outlines will not be graded, but 5% will be deducted from your paper grade for every day they are late.</w:t>
      </w:r>
    </w:p>
    <w:p w:rsidR="006A69AF" w:rsidRPr="005A4F22" w:rsidRDefault="006600D4">
      <w:pPr>
        <w:spacing w:after="120" w:afterAutospacing="0"/>
        <w:divId w:val="406194472"/>
        <w:rPr>
          <w:sz w:val="22"/>
          <w:szCs w:val="22"/>
        </w:rPr>
      </w:pPr>
      <w:r w:rsidRPr="005A4F22">
        <w:rPr>
          <w:sz w:val="22"/>
          <w:szCs w:val="22"/>
          <w:u w:val="single"/>
        </w:rPr>
        <w:t>Rough drafts</w:t>
      </w:r>
      <w:r w:rsidRPr="005A4F22">
        <w:rPr>
          <w:sz w:val="22"/>
          <w:szCs w:val="22"/>
        </w:rPr>
        <w:t xml:space="preserve"> are strongly encouraged but not required.  People who submit rough drafts usually earn A’s.  However, a rough draft should be the best you can do.  In other words, it should only be rough to me, not to you.  I will not read papers that are not in their final form in terms of development of ideas, citations, style, grammar and spelling, etc.  But I am happy to help you improve what you already consider a </w:t>
      </w:r>
      <w:r w:rsidRPr="005A4F22">
        <w:rPr>
          <w:sz w:val="22"/>
          <w:szCs w:val="22"/>
        </w:rPr>
        <w:lastRenderedPageBreak/>
        <w:t>complete paper.  The final paper should be an improvement on the rough draft.  If you choose to submit a rough draft, it is due by April 14 to afford time for me to read/comment and for you to revise.</w:t>
      </w:r>
    </w:p>
    <w:p w:rsidR="006A69AF" w:rsidRPr="005A4F22" w:rsidRDefault="006600D4">
      <w:pPr>
        <w:divId w:val="406194472"/>
        <w:rPr>
          <w:sz w:val="22"/>
          <w:szCs w:val="22"/>
        </w:rPr>
      </w:pPr>
      <w:r w:rsidRPr="005A4F22">
        <w:rPr>
          <w:sz w:val="22"/>
          <w:szCs w:val="22"/>
          <w:u w:val="single"/>
        </w:rPr>
        <w:t>Final papers</w:t>
      </w:r>
      <w:r w:rsidRPr="005A4F22">
        <w:rPr>
          <w:sz w:val="22"/>
          <w:szCs w:val="22"/>
        </w:rPr>
        <w:t xml:space="preserve"> are due the last day of class.</w:t>
      </w:r>
    </w:p>
    <w:p w:rsidR="006A69AF" w:rsidRPr="005A4F22" w:rsidRDefault="006600D4">
      <w:pPr>
        <w:divId w:val="406194472"/>
        <w:rPr>
          <w:sz w:val="22"/>
          <w:szCs w:val="22"/>
        </w:rPr>
      </w:pPr>
      <w:r w:rsidRPr="005A4F22">
        <w:rPr>
          <w:i/>
          <w:iCs/>
          <w:sz w:val="22"/>
          <w:szCs w:val="22"/>
          <w:u w:val="single"/>
        </w:rPr>
        <w:t>The following guidelines are requirements of your paper, NOT suggestions</w:t>
      </w:r>
      <w:r w:rsidRPr="005A4F22">
        <w:rPr>
          <w:sz w:val="22"/>
          <w:szCs w:val="22"/>
        </w:rPr>
        <w:t>.</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Papers must be 5-8 pages double-spaced, 12-point type, Times Roman font, with 1-inch margins all around.  </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Do not use space before or after paragraphs (turn this off in Word by clicking on Paragraph, then set Spacing to 0 before and after).  </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w:t>
      </w:r>
      <w:proofErr w:type="gramStart"/>
      <w:r w:rsidRPr="005A4F22">
        <w:rPr>
          <w:sz w:val="22"/>
          <w:szCs w:val="22"/>
        </w:rPr>
        <w:t>Be</w:t>
      </w:r>
      <w:proofErr w:type="gramEnd"/>
      <w:r w:rsidRPr="005A4F22">
        <w:rPr>
          <w:sz w:val="22"/>
          <w:szCs w:val="22"/>
        </w:rPr>
        <w:t xml:space="preserve"> sure to insert page numbers in either your header or footer.  </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w:t>
      </w:r>
      <w:proofErr w:type="gramStart"/>
      <w:r w:rsidRPr="005A4F22">
        <w:rPr>
          <w:sz w:val="22"/>
          <w:szCs w:val="22"/>
        </w:rPr>
        <w:t>Include</w:t>
      </w:r>
      <w:proofErr w:type="gramEnd"/>
      <w:r w:rsidRPr="005A4F22">
        <w:rPr>
          <w:sz w:val="22"/>
          <w:szCs w:val="22"/>
        </w:rPr>
        <w:t xml:space="preserve"> a </w:t>
      </w:r>
      <w:r w:rsidRPr="005A4F22">
        <w:rPr>
          <w:sz w:val="22"/>
          <w:szCs w:val="22"/>
          <w:u w:val="single"/>
        </w:rPr>
        <w:t>separate</w:t>
      </w:r>
      <w:r w:rsidRPr="005A4F22">
        <w:rPr>
          <w:sz w:val="22"/>
          <w:szCs w:val="22"/>
        </w:rPr>
        <w:t xml:space="preserve"> Title page and give your paper a title (not “Evolution for Everyone Paper”).  Also include your CWID (NOT your name), the number and title of the course, and the semester (Spring 2011).</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Include a </w:t>
      </w:r>
      <w:r w:rsidRPr="005A4F22">
        <w:rPr>
          <w:sz w:val="22"/>
          <w:szCs w:val="22"/>
          <w:u w:val="single"/>
        </w:rPr>
        <w:t>separate</w:t>
      </w:r>
      <w:r w:rsidRPr="005A4F22">
        <w:rPr>
          <w:sz w:val="22"/>
          <w:szCs w:val="22"/>
        </w:rPr>
        <w:t xml:space="preserve"> References page.</w:t>
      </w:r>
    </w:p>
    <w:p w:rsidR="006A69AF" w:rsidRPr="005A4F22" w:rsidRDefault="006600D4">
      <w:pPr>
        <w:ind w:left="1440" w:hanging="360"/>
        <w:divId w:val="406194472"/>
        <w:rPr>
          <w:sz w:val="22"/>
          <w:szCs w:val="22"/>
        </w:rPr>
      </w:pPr>
      <w:proofErr w:type="gramStart"/>
      <w:r w:rsidRPr="005A4F22">
        <w:rPr>
          <w:rFonts w:ascii="Courier New" w:hAnsi="Courier New" w:cs="Courier New"/>
          <w:sz w:val="22"/>
          <w:szCs w:val="22"/>
        </w:rPr>
        <w:t>o</w:t>
      </w:r>
      <w:proofErr w:type="gramEnd"/>
      <w:r w:rsidRPr="005A4F22">
        <w:rPr>
          <w:sz w:val="22"/>
          <w:szCs w:val="22"/>
        </w:rPr>
        <w:t>    Use primary sources from scholarly journals.</w:t>
      </w:r>
    </w:p>
    <w:p w:rsidR="006A69AF" w:rsidRPr="005A4F22" w:rsidRDefault="006600D4">
      <w:pPr>
        <w:ind w:left="1440" w:hanging="360"/>
        <w:divId w:val="406194472"/>
        <w:rPr>
          <w:sz w:val="22"/>
          <w:szCs w:val="22"/>
        </w:rPr>
      </w:pPr>
      <w:proofErr w:type="gramStart"/>
      <w:r w:rsidRPr="005A4F22">
        <w:rPr>
          <w:rFonts w:ascii="Courier New" w:hAnsi="Courier New" w:cs="Courier New"/>
          <w:sz w:val="22"/>
          <w:szCs w:val="22"/>
        </w:rPr>
        <w:t>o</w:t>
      </w:r>
      <w:proofErr w:type="gramEnd"/>
      <w:r w:rsidRPr="005A4F22">
        <w:rPr>
          <w:sz w:val="22"/>
          <w:szCs w:val="22"/>
        </w:rPr>
        <w:t>    AT LEAST 5 references should come from outside of our course readings.</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Citations and bibliographic references should be in a consistent style</w:t>
      </w:r>
    </w:p>
    <w:p w:rsidR="006A69AF" w:rsidRPr="005A4F22" w:rsidRDefault="006600D4">
      <w:pPr>
        <w:ind w:left="1440" w:hanging="360"/>
        <w:divId w:val="406194472"/>
        <w:rPr>
          <w:sz w:val="22"/>
          <w:szCs w:val="22"/>
        </w:rPr>
      </w:pPr>
      <w:proofErr w:type="gramStart"/>
      <w:r w:rsidRPr="005A4F22">
        <w:rPr>
          <w:rFonts w:ascii="Courier New" w:hAnsi="Courier New" w:cs="Courier New"/>
          <w:sz w:val="22"/>
          <w:szCs w:val="22"/>
        </w:rPr>
        <w:t>o</w:t>
      </w:r>
      <w:proofErr w:type="gramEnd"/>
      <w:r w:rsidRPr="005A4F22">
        <w:rPr>
          <w:sz w:val="22"/>
          <w:szCs w:val="22"/>
        </w:rPr>
        <w:t xml:space="preserve">    Unless you already use other software, I STRONGLY recommend you use </w:t>
      </w:r>
      <w:hyperlink r:id="rId24" w:history="1">
        <w:r w:rsidRPr="005A4F22">
          <w:rPr>
            <w:rStyle w:val="Hyperlink"/>
            <w:sz w:val="22"/>
            <w:szCs w:val="22"/>
          </w:rPr>
          <w:t>http://refworks.ua.edu/</w:t>
        </w:r>
      </w:hyperlink>
      <w:r w:rsidRPr="005A4F22">
        <w:rPr>
          <w:sz w:val="22"/>
          <w:szCs w:val="22"/>
        </w:rPr>
        <w:t xml:space="preserve">, which is bibliographic software that is free for you to use as UA students and has the American Anthropological Association style available.  </w:t>
      </w:r>
    </w:p>
    <w:p w:rsidR="006A69AF" w:rsidRPr="005A4F22" w:rsidRDefault="006600D4">
      <w:pPr>
        <w:ind w:left="1440" w:hanging="360"/>
        <w:divId w:val="406194472"/>
        <w:rPr>
          <w:sz w:val="22"/>
          <w:szCs w:val="22"/>
        </w:rPr>
      </w:pPr>
      <w:proofErr w:type="gramStart"/>
      <w:r w:rsidRPr="005A4F22">
        <w:rPr>
          <w:rFonts w:ascii="Courier New" w:hAnsi="Courier New" w:cs="Courier New"/>
          <w:sz w:val="22"/>
          <w:szCs w:val="22"/>
        </w:rPr>
        <w:t>o</w:t>
      </w:r>
      <w:proofErr w:type="gramEnd"/>
      <w:r w:rsidRPr="005A4F22">
        <w:rPr>
          <w:sz w:val="22"/>
          <w:szCs w:val="22"/>
        </w:rPr>
        <w:t xml:space="preserve">    Cite sources in-text—i.e., Blah </w:t>
      </w:r>
      <w:proofErr w:type="spellStart"/>
      <w:r w:rsidRPr="005A4F22">
        <w:rPr>
          <w:sz w:val="22"/>
          <w:szCs w:val="22"/>
        </w:rPr>
        <w:t>blah</w:t>
      </w:r>
      <w:proofErr w:type="spellEnd"/>
      <w:r w:rsidRPr="005A4F22">
        <w:rPr>
          <w:sz w:val="22"/>
          <w:szCs w:val="22"/>
        </w:rPr>
        <w:t xml:space="preserve"> </w:t>
      </w:r>
      <w:proofErr w:type="spellStart"/>
      <w:r w:rsidRPr="005A4F22">
        <w:rPr>
          <w:sz w:val="22"/>
          <w:szCs w:val="22"/>
        </w:rPr>
        <w:t>blah</w:t>
      </w:r>
      <w:proofErr w:type="spellEnd"/>
      <w:r w:rsidRPr="005A4F22">
        <w:rPr>
          <w:sz w:val="22"/>
          <w:szCs w:val="22"/>
        </w:rPr>
        <w:t xml:space="preserve"> (Lynn 2011) or “blah blah </w:t>
      </w:r>
      <w:proofErr w:type="spellStart"/>
      <w:r w:rsidRPr="005A4F22">
        <w:rPr>
          <w:sz w:val="22"/>
          <w:szCs w:val="22"/>
        </w:rPr>
        <w:t>blah</w:t>
      </w:r>
      <w:proofErr w:type="spellEnd"/>
      <w:r w:rsidRPr="005A4F22">
        <w:rPr>
          <w:sz w:val="22"/>
          <w:szCs w:val="22"/>
        </w:rPr>
        <w:t xml:space="preserve">” (Lynn 2011:15) or, According to Lynn (2011), blah </w:t>
      </w:r>
      <w:proofErr w:type="spellStart"/>
      <w:r w:rsidRPr="005A4F22">
        <w:rPr>
          <w:sz w:val="22"/>
          <w:szCs w:val="22"/>
        </w:rPr>
        <w:t>blah</w:t>
      </w:r>
      <w:proofErr w:type="spellEnd"/>
      <w:r w:rsidRPr="005A4F22">
        <w:rPr>
          <w:sz w:val="22"/>
          <w:szCs w:val="22"/>
        </w:rPr>
        <w:t xml:space="preserve"> </w:t>
      </w:r>
      <w:proofErr w:type="spellStart"/>
      <w:r w:rsidRPr="005A4F22">
        <w:rPr>
          <w:sz w:val="22"/>
          <w:szCs w:val="22"/>
        </w:rPr>
        <w:t>blah</w:t>
      </w:r>
      <w:proofErr w:type="spellEnd"/>
      <w:r w:rsidRPr="005A4F22">
        <w:rPr>
          <w:sz w:val="22"/>
          <w:szCs w:val="22"/>
        </w:rPr>
        <w:t xml:space="preserve"> or According to Lynn (2011:15), “blah blah </w:t>
      </w:r>
      <w:proofErr w:type="spellStart"/>
      <w:r w:rsidRPr="005A4F22">
        <w:rPr>
          <w:sz w:val="22"/>
          <w:szCs w:val="22"/>
        </w:rPr>
        <w:t>blah</w:t>
      </w:r>
      <w:proofErr w:type="spellEnd"/>
      <w:r w:rsidRPr="005A4F22">
        <w:rPr>
          <w:sz w:val="22"/>
          <w:szCs w:val="22"/>
        </w:rPr>
        <w:t>.”  If you have multiple sources for the same or integrated material, cite it as follows:  (Earley 1999; Gable 2011; Lynn 2010; Raphael 1971).  Notice these are in alphabetical order.  Alternatively, you can sometimes list them chronologically.</w:t>
      </w:r>
    </w:p>
    <w:p w:rsidR="006A69AF" w:rsidRPr="005A4F22" w:rsidRDefault="006600D4">
      <w:pPr>
        <w:ind w:left="1440" w:hanging="360"/>
        <w:divId w:val="406194472"/>
        <w:rPr>
          <w:sz w:val="22"/>
          <w:szCs w:val="22"/>
        </w:rPr>
      </w:pPr>
      <w:proofErr w:type="gramStart"/>
      <w:r w:rsidRPr="005A4F22">
        <w:rPr>
          <w:rFonts w:ascii="Courier New" w:hAnsi="Courier New" w:cs="Courier New"/>
          <w:sz w:val="22"/>
          <w:szCs w:val="22"/>
        </w:rPr>
        <w:t>o</w:t>
      </w:r>
      <w:proofErr w:type="gramEnd"/>
      <w:r w:rsidRPr="005A4F22">
        <w:rPr>
          <w:sz w:val="22"/>
          <w:szCs w:val="22"/>
        </w:rPr>
        <w:t xml:space="preserve">    I will post a style guide on eLearning to which you can refer.  </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Papers must be carefully spell-checked and proofread for grammar and coherence.  </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w:t>
      </w:r>
      <w:proofErr w:type="gramStart"/>
      <w:r w:rsidRPr="005A4F22">
        <w:rPr>
          <w:sz w:val="22"/>
          <w:szCs w:val="22"/>
        </w:rPr>
        <w:t>Do</w:t>
      </w:r>
      <w:proofErr w:type="gramEnd"/>
      <w:r w:rsidRPr="005A4F22">
        <w:rPr>
          <w:sz w:val="22"/>
          <w:szCs w:val="22"/>
        </w:rPr>
        <w:t xml:space="preserve"> not write in first person.  Paper will include </w:t>
      </w:r>
      <w:r w:rsidRPr="005A4F22">
        <w:rPr>
          <w:i/>
          <w:iCs/>
          <w:sz w:val="22"/>
          <w:szCs w:val="22"/>
          <w:u w:val="single"/>
        </w:rPr>
        <w:t>at least 4 references</w:t>
      </w:r>
      <w:r w:rsidRPr="005A4F22">
        <w:rPr>
          <w:sz w:val="22"/>
          <w:szCs w:val="22"/>
        </w:rPr>
        <w:t xml:space="preserve"> (preferably more) and be </w:t>
      </w:r>
      <w:r w:rsidRPr="005A4F22">
        <w:rPr>
          <w:i/>
          <w:iCs/>
          <w:sz w:val="22"/>
          <w:szCs w:val="22"/>
          <w:u w:val="single"/>
        </w:rPr>
        <w:t>cited properly in-text</w:t>
      </w:r>
      <w:r w:rsidRPr="005A4F22">
        <w:rPr>
          <w:sz w:val="22"/>
          <w:szCs w:val="22"/>
        </w:rPr>
        <w:t xml:space="preserve">.  </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w:t>
      </w:r>
      <w:proofErr w:type="gramStart"/>
      <w:r w:rsidRPr="005A4F22">
        <w:rPr>
          <w:sz w:val="22"/>
          <w:szCs w:val="22"/>
        </w:rPr>
        <w:t>Do</w:t>
      </w:r>
      <w:proofErr w:type="gramEnd"/>
      <w:r w:rsidRPr="005A4F22">
        <w:rPr>
          <w:sz w:val="22"/>
          <w:szCs w:val="22"/>
        </w:rPr>
        <w:t xml:space="preserve"> use texting abbreviations.  </w:t>
      </w:r>
    </w:p>
    <w:p w:rsidR="006A69AF" w:rsidRPr="005A4F22" w:rsidRDefault="006600D4">
      <w:pPr>
        <w:ind w:left="720" w:hanging="360"/>
        <w:divId w:val="406194472"/>
        <w:rPr>
          <w:sz w:val="22"/>
          <w:szCs w:val="22"/>
        </w:rPr>
      </w:pPr>
      <w:r w:rsidRPr="005A4F22">
        <w:rPr>
          <w:rFonts w:ascii="Symbol" w:hAnsi="Symbol"/>
          <w:sz w:val="22"/>
          <w:szCs w:val="22"/>
        </w:rPr>
        <w:t></w:t>
      </w:r>
      <w:r w:rsidRPr="005A4F22">
        <w:rPr>
          <w:sz w:val="22"/>
          <w:szCs w:val="22"/>
        </w:rPr>
        <w:t xml:space="preserve">         </w:t>
      </w:r>
      <w:proofErr w:type="gramStart"/>
      <w:r w:rsidRPr="005A4F22">
        <w:rPr>
          <w:sz w:val="22"/>
          <w:szCs w:val="22"/>
        </w:rPr>
        <w:t>Only</w:t>
      </w:r>
      <w:proofErr w:type="gramEnd"/>
      <w:r w:rsidRPr="005A4F22">
        <w:rPr>
          <w:sz w:val="22"/>
          <w:szCs w:val="22"/>
        </w:rPr>
        <w:t xml:space="preserve"> use quotes sparingly and cite properly.</w:t>
      </w:r>
    </w:p>
    <w:p w:rsidR="006A69AF" w:rsidRPr="005A4F22" w:rsidRDefault="006600D4">
      <w:pPr>
        <w:divId w:val="406194472"/>
        <w:rPr>
          <w:sz w:val="22"/>
          <w:szCs w:val="22"/>
        </w:rPr>
      </w:pPr>
      <w:r w:rsidRPr="005A4F22">
        <w:rPr>
          <w:sz w:val="22"/>
          <w:szCs w:val="22"/>
        </w:rPr>
        <w:lastRenderedPageBreak/>
        <w:t>Papers will be graded in terms of the following:</w:t>
      </w:r>
    </w:p>
    <w:tbl>
      <w:tblPr>
        <w:tblW w:w="0" w:type="auto"/>
        <w:tblCellMar>
          <w:left w:w="0" w:type="dxa"/>
          <w:right w:w="0" w:type="dxa"/>
        </w:tblCellMar>
        <w:tblLook w:val="04A0"/>
      </w:tblPr>
      <w:tblGrid>
        <w:gridCol w:w="4518"/>
        <w:gridCol w:w="976"/>
        <w:gridCol w:w="824"/>
        <w:gridCol w:w="1080"/>
        <w:gridCol w:w="1440"/>
      </w:tblGrid>
      <w:tr w:rsidR="006A69AF" w:rsidRPr="005A4F22">
        <w:trPr>
          <w:divId w:val="406194472"/>
        </w:trPr>
        <w:tc>
          <w:tcPr>
            <w:tcW w:w="4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1=poor</w:t>
            </w:r>
          </w:p>
        </w:tc>
        <w:tc>
          <w:tcPr>
            <w:tcW w:w="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2=fair</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3=good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4=excellent</w:t>
            </w:r>
          </w:p>
        </w:tc>
      </w:tr>
      <w:tr w:rsidR="006A69AF" w:rsidRPr="005A4F22">
        <w:trPr>
          <w:divId w:val="406194472"/>
        </w:trPr>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Coherence (grammar, spelling, adherence to style)</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r>
      <w:tr w:rsidR="006A69AF" w:rsidRPr="005A4F22">
        <w:trPr>
          <w:divId w:val="406194472"/>
        </w:trPr>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Internal logic (sources are appropriate and make sense with regard to topic)</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r>
      <w:tr w:rsidR="006A69AF" w:rsidRPr="005A4F22">
        <w:trPr>
          <w:divId w:val="406194472"/>
        </w:trPr>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Integration of evolutionary theory</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r>
      <w:tr w:rsidR="006A69AF" w:rsidRPr="005A4F22">
        <w:trPr>
          <w:divId w:val="406194472"/>
        </w:trPr>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Innovation (says something new or takes novel approach)</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r>
      <w:tr w:rsidR="006A69AF" w:rsidRPr="005A4F22">
        <w:trPr>
          <w:divId w:val="406194472"/>
        </w:trPr>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Overall impression</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A69AF" w:rsidRPr="005A4F22" w:rsidRDefault="006600D4">
            <w:pPr>
              <w:rPr>
                <w:sz w:val="22"/>
                <w:szCs w:val="22"/>
              </w:rPr>
            </w:pPr>
            <w:r w:rsidRPr="005A4F22">
              <w:rPr>
                <w:sz w:val="22"/>
                <w:szCs w:val="22"/>
              </w:rPr>
              <w:t> </w:t>
            </w:r>
          </w:p>
        </w:tc>
      </w:tr>
    </w:tbl>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414743575"/>
        <w:rPr>
          <w:rFonts w:ascii="Arial" w:eastAsia="Times New Roman" w:hAnsi="Arial" w:cs="Arial"/>
          <w:sz w:val="22"/>
          <w:szCs w:val="22"/>
        </w:rPr>
      </w:pPr>
      <w:r w:rsidRPr="005A4F22">
        <w:rPr>
          <w:rStyle w:val="Strong"/>
          <w:rFonts w:ascii="Arial" w:eastAsia="Times New Roman" w:hAnsi="Arial" w:cs="Arial"/>
          <w:sz w:val="22"/>
          <w:szCs w:val="22"/>
        </w:rPr>
        <w:t>Grading Policy</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4" style="width:.05pt;height:1.5pt" o:hralign="center" o:hrstd="t" o:hr="t" fillcolor="#aca899" stroked="f"/>
        </w:pict>
      </w:r>
    </w:p>
    <w:p w:rsidR="006A69AF" w:rsidRPr="005A4F22" w:rsidRDefault="006600D4">
      <w:pPr>
        <w:pStyle w:val="NormalWeb"/>
        <w:divId w:val="2058890572"/>
        <w:rPr>
          <w:rFonts w:ascii="Arial" w:hAnsi="Arial" w:cs="Arial"/>
          <w:sz w:val="22"/>
          <w:szCs w:val="22"/>
        </w:rPr>
      </w:pPr>
      <w:r w:rsidRPr="005A4F22">
        <w:rPr>
          <w:rFonts w:ascii="Arial" w:hAnsi="Arial" w:cs="Arial"/>
          <w:sz w:val="22"/>
          <w:szCs w:val="22"/>
        </w:rPr>
        <w:t>20 points--QUIZZES</w:t>
      </w:r>
    </w:p>
    <w:p w:rsidR="006A69AF" w:rsidRPr="005A4F22" w:rsidRDefault="006600D4">
      <w:pPr>
        <w:pStyle w:val="NormalWeb"/>
        <w:divId w:val="2058890572"/>
        <w:rPr>
          <w:rFonts w:ascii="Arial" w:hAnsi="Arial" w:cs="Arial"/>
          <w:sz w:val="22"/>
          <w:szCs w:val="22"/>
        </w:rPr>
      </w:pPr>
      <w:r w:rsidRPr="005A4F22">
        <w:rPr>
          <w:rFonts w:ascii="Arial" w:hAnsi="Arial" w:cs="Arial"/>
          <w:sz w:val="22"/>
          <w:szCs w:val="22"/>
        </w:rPr>
        <w:t>30 points--MIDTERM EXAM</w:t>
      </w:r>
    </w:p>
    <w:p w:rsidR="006A69AF" w:rsidRPr="005A4F22" w:rsidRDefault="006600D4">
      <w:pPr>
        <w:pStyle w:val="NormalWeb"/>
        <w:divId w:val="2058890572"/>
        <w:rPr>
          <w:rFonts w:ascii="Arial" w:hAnsi="Arial" w:cs="Arial"/>
          <w:sz w:val="22"/>
          <w:szCs w:val="22"/>
        </w:rPr>
      </w:pPr>
      <w:r w:rsidRPr="005A4F22">
        <w:rPr>
          <w:rFonts w:ascii="Arial" w:hAnsi="Arial" w:cs="Arial"/>
          <w:sz w:val="22"/>
          <w:szCs w:val="22"/>
        </w:rPr>
        <w:t>20 points--TERM PAPER</w:t>
      </w:r>
    </w:p>
    <w:p w:rsidR="006A69AF" w:rsidRPr="005A4F22" w:rsidRDefault="006600D4">
      <w:pPr>
        <w:pStyle w:val="NormalWeb"/>
        <w:divId w:val="2058890572"/>
        <w:rPr>
          <w:rFonts w:ascii="Arial" w:hAnsi="Arial" w:cs="Arial"/>
          <w:sz w:val="22"/>
          <w:szCs w:val="22"/>
        </w:rPr>
      </w:pPr>
      <w:r w:rsidRPr="005A4F22">
        <w:rPr>
          <w:rFonts w:ascii="Arial" w:hAnsi="Arial" w:cs="Arial"/>
          <w:sz w:val="22"/>
          <w:szCs w:val="22"/>
          <w:u w:val="single"/>
        </w:rPr>
        <w:t>30 points</w:t>
      </w:r>
      <w:r w:rsidRPr="005A4F22">
        <w:rPr>
          <w:rFonts w:ascii="Arial" w:hAnsi="Arial" w:cs="Arial"/>
          <w:sz w:val="22"/>
          <w:szCs w:val="22"/>
        </w:rPr>
        <w:t>--FINAL EXAM</w:t>
      </w:r>
    </w:p>
    <w:p w:rsidR="006A69AF" w:rsidRPr="005A4F22" w:rsidRDefault="006600D4">
      <w:pPr>
        <w:pStyle w:val="NormalWeb"/>
        <w:divId w:val="2058890572"/>
        <w:rPr>
          <w:rFonts w:ascii="Arial" w:hAnsi="Arial" w:cs="Arial"/>
          <w:sz w:val="22"/>
          <w:szCs w:val="22"/>
        </w:rPr>
      </w:pPr>
      <w:r w:rsidRPr="005A4F22">
        <w:rPr>
          <w:rFonts w:ascii="Arial" w:hAnsi="Arial" w:cs="Arial"/>
          <w:sz w:val="22"/>
          <w:szCs w:val="22"/>
        </w:rPr>
        <w:t>100 points</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129854589"/>
        <w:rPr>
          <w:rFonts w:ascii="Arial" w:eastAsia="Times New Roman" w:hAnsi="Arial" w:cs="Arial"/>
          <w:sz w:val="22"/>
          <w:szCs w:val="22"/>
        </w:rPr>
      </w:pPr>
      <w:r w:rsidRPr="005A4F22">
        <w:rPr>
          <w:rStyle w:val="Strong"/>
          <w:rFonts w:ascii="Arial" w:eastAsia="Times New Roman" w:hAnsi="Arial" w:cs="Arial"/>
          <w:sz w:val="22"/>
          <w:szCs w:val="22"/>
        </w:rPr>
        <w:t>Policy on Missed Exams &amp; Coursework</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5" style="width:.05pt;height:1.5pt" o:hralign="center" o:hrstd="t" o:hr="t" fillcolor="#aca899" stroked="f"/>
        </w:pict>
      </w:r>
    </w:p>
    <w:p w:rsidR="006A69AF" w:rsidRPr="005A4F22" w:rsidRDefault="006600D4">
      <w:pPr>
        <w:spacing w:before="60"/>
        <w:divId w:val="27529860"/>
        <w:rPr>
          <w:sz w:val="22"/>
          <w:szCs w:val="22"/>
        </w:rPr>
      </w:pPr>
      <w:r w:rsidRPr="005A4F22">
        <w:rPr>
          <w:b/>
          <w:bCs/>
          <w:sz w:val="22"/>
          <w:szCs w:val="22"/>
        </w:rPr>
        <w:t xml:space="preserve">Attendance:  </w:t>
      </w:r>
      <w:r w:rsidRPr="005A4F22">
        <w:rPr>
          <w:sz w:val="22"/>
          <w:szCs w:val="22"/>
        </w:rPr>
        <w:t xml:space="preserve">If you miss a class, it is your responsibility to utilize </w:t>
      </w:r>
      <w:proofErr w:type="spellStart"/>
      <w:r w:rsidRPr="005A4F22">
        <w:rPr>
          <w:sz w:val="22"/>
          <w:szCs w:val="22"/>
        </w:rPr>
        <w:t>Tegrity</w:t>
      </w:r>
      <w:proofErr w:type="spellEnd"/>
      <w:r w:rsidRPr="005A4F22">
        <w:rPr>
          <w:sz w:val="22"/>
          <w:szCs w:val="22"/>
        </w:rPr>
        <w:t xml:space="preserve"> to view lectures or contact a classmate to get notes.  However, I cannot guarantee that every lecture will be posted to </w:t>
      </w:r>
      <w:proofErr w:type="spellStart"/>
      <w:r w:rsidRPr="005A4F22">
        <w:rPr>
          <w:sz w:val="22"/>
          <w:szCs w:val="22"/>
        </w:rPr>
        <w:t>Tegrity</w:t>
      </w:r>
      <w:proofErr w:type="spellEnd"/>
      <w:r w:rsidRPr="005A4F22">
        <w:rPr>
          <w:sz w:val="22"/>
          <w:szCs w:val="22"/>
        </w:rPr>
        <w:t xml:space="preserve">.  Furthermore, discussions will be an important aspect of this course, which is difficult to re-experience via </w:t>
      </w:r>
      <w:proofErr w:type="spellStart"/>
      <w:r w:rsidRPr="005A4F22">
        <w:rPr>
          <w:sz w:val="22"/>
          <w:szCs w:val="22"/>
        </w:rPr>
        <w:t>Tegrity</w:t>
      </w:r>
      <w:proofErr w:type="spellEnd"/>
      <w:r w:rsidRPr="005A4F22">
        <w:rPr>
          <w:sz w:val="22"/>
          <w:szCs w:val="22"/>
        </w:rPr>
        <w:t>.</w:t>
      </w:r>
    </w:p>
    <w:p w:rsidR="006A69AF" w:rsidRPr="005A4F22" w:rsidRDefault="006600D4">
      <w:pPr>
        <w:spacing w:before="60"/>
        <w:divId w:val="27529860"/>
        <w:rPr>
          <w:sz w:val="22"/>
          <w:szCs w:val="22"/>
        </w:rPr>
      </w:pPr>
      <w:r w:rsidRPr="005A4F22">
        <w:rPr>
          <w:b/>
          <w:bCs/>
          <w:sz w:val="22"/>
          <w:szCs w:val="22"/>
        </w:rPr>
        <w:t xml:space="preserve">Exams:  </w:t>
      </w:r>
      <w:r w:rsidRPr="005A4F22">
        <w:rPr>
          <w:color w:val="000000"/>
          <w:sz w:val="22"/>
          <w:szCs w:val="22"/>
        </w:rPr>
        <w:t xml:space="preserve">If you miss an exam </w:t>
      </w:r>
      <w:r w:rsidRPr="005A4F22">
        <w:rPr>
          <w:sz w:val="22"/>
          <w:szCs w:val="22"/>
        </w:rPr>
        <w:t>due to legitimate circumstances beyond your control</w:t>
      </w:r>
      <w:r w:rsidRPr="005A4F22">
        <w:rPr>
          <w:color w:val="000000"/>
          <w:sz w:val="22"/>
          <w:szCs w:val="22"/>
        </w:rPr>
        <w:t xml:space="preserve">, you </w:t>
      </w:r>
      <w:r w:rsidRPr="005A4F22">
        <w:rPr>
          <w:sz w:val="22"/>
          <w:szCs w:val="22"/>
        </w:rPr>
        <w:t>may make it up if arrangements are made with me in a timely fashion (i.e., you should be able to get notice to me by the next day or within 3 under extreme circumstances)</w:t>
      </w:r>
      <w:r w:rsidRPr="005A4F22">
        <w:rPr>
          <w:color w:val="000000"/>
          <w:sz w:val="22"/>
          <w:szCs w:val="22"/>
        </w:rPr>
        <w:t>.  Legitimate circumstances may include illness sufficient to merit a visit to the Student Health Center (in which case, be prepared to provide proof of visit) or death or illness in the family.  Under the latter circumstances, I expect you will be notifying your academic adviser and other instructors of your absence in their classes too, which I may elect to verify.</w:t>
      </w:r>
    </w:p>
    <w:p w:rsidR="006A69AF" w:rsidRPr="005A4F22" w:rsidRDefault="006600D4">
      <w:pPr>
        <w:divId w:val="27529860"/>
        <w:rPr>
          <w:sz w:val="22"/>
          <w:szCs w:val="22"/>
        </w:rPr>
      </w:pPr>
      <w:r w:rsidRPr="005A4F22">
        <w:rPr>
          <w:b/>
          <w:bCs/>
          <w:color w:val="000000"/>
          <w:sz w:val="22"/>
          <w:szCs w:val="22"/>
        </w:rPr>
        <w:t xml:space="preserve">Term Paper:  </w:t>
      </w:r>
      <w:r w:rsidRPr="005A4F22">
        <w:rPr>
          <w:color w:val="000000"/>
          <w:sz w:val="22"/>
          <w:szCs w:val="22"/>
        </w:rPr>
        <w:t xml:space="preserve">If topics or outlines are not received when they are due, I will begin deducting 5% from your paper grade for each day they are late.  Late submissions will only be accepted by prior arrangement and/or with a very good reason.  Otherwise, I will deduct 10% from your paper grade for each day (or part of a day) they are late.  Many assignments being due at the same time is </w:t>
      </w:r>
      <w:r w:rsidRPr="005A4F22">
        <w:rPr>
          <w:i/>
          <w:iCs/>
          <w:color w:val="000000"/>
          <w:sz w:val="22"/>
          <w:szCs w:val="22"/>
        </w:rPr>
        <w:t xml:space="preserve">never </w:t>
      </w:r>
      <w:r w:rsidRPr="005A4F22">
        <w:rPr>
          <w:sz w:val="22"/>
          <w:szCs w:val="22"/>
        </w:rPr>
        <w:t xml:space="preserve">a good reason, and extensions will never be authorized on that basis, so please don’t ask.  </w:t>
      </w:r>
      <w:r w:rsidRPr="005A4F22">
        <w:rPr>
          <w:color w:val="000000"/>
          <w:sz w:val="22"/>
          <w:szCs w:val="22"/>
          <w:u w:val="single"/>
        </w:rPr>
        <w:t>No extensions will be authorized during the 3 days immediately prior to the due date</w:t>
      </w:r>
      <w:r w:rsidRPr="005A4F22">
        <w:rPr>
          <w:color w:val="000000"/>
          <w:sz w:val="22"/>
          <w:szCs w:val="22"/>
        </w:rPr>
        <w:t xml:space="preserve"> except in the case of a legitimate medical emergency.</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374961668"/>
        <w:rPr>
          <w:rFonts w:ascii="Arial" w:eastAsia="Times New Roman" w:hAnsi="Arial" w:cs="Arial"/>
          <w:sz w:val="22"/>
          <w:szCs w:val="22"/>
        </w:rPr>
      </w:pPr>
      <w:r w:rsidRPr="005A4F22">
        <w:rPr>
          <w:rStyle w:val="Strong"/>
          <w:rFonts w:ascii="Arial" w:eastAsia="Times New Roman" w:hAnsi="Arial" w:cs="Arial"/>
          <w:sz w:val="22"/>
          <w:szCs w:val="22"/>
        </w:rPr>
        <w:t>Extra Credit Opportunities</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6" style="width:.05pt;height:1.5pt" o:hralign="center" o:hrstd="t" o:hr="t" fillcolor="#aca899" stroked="f"/>
        </w:pict>
      </w:r>
    </w:p>
    <w:p w:rsidR="006A69AF" w:rsidRPr="005A4F22" w:rsidRDefault="006600D4">
      <w:pPr>
        <w:pStyle w:val="NormalWeb"/>
        <w:divId w:val="1904830048"/>
        <w:rPr>
          <w:rFonts w:ascii="Arial" w:hAnsi="Arial" w:cs="Arial"/>
          <w:sz w:val="22"/>
          <w:szCs w:val="22"/>
        </w:rPr>
      </w:pPr>
      <w:r w:rsidRPr="005A4F22">
        <w:rPr>
          <w:rFonts w:ascii="Arial" w:hAnsi="Arial" w:cs="Arial"/>
          <w:sz w:val="22"/>
          <w:szCs w:val="22"/>
        </w:rPr>
        <w:t>There are three ways to earn extra credit.  You may do any or all of these things, earning a possible 15 total extra credit points:</w:t>
      </w:r>
    </w:p>
    <w:p w:rsidR="006A69AF" w:rsidRPr="005A4F22" w:rsidRDefault="006600D4">
      <w:pPr>
        <w:numPr>
          <w:ilvl w:val="0"/>
          <w:numId w:val="2"/>
        </w:numPr>
        <w:spacing w:before="100" w:beforeAutospacing="1"/>
        <w:divId w:val="1904830048"/>
        <w:rPr>
          <w:rFonts w:ascii="Arial" w:eastAsia="Times New Roman" w:hAnsi="Arial" w:cs="Arial"/>
          <w:sz w:val="22"/>
          <w:szCs w:val="22"/>
        </w:rPr>
      </w:pPr>
      <w:r w:rsidRPr="005A4F22">
        <w:rPr>
          <w:rFonts w:ascii="Arial" w:eastAsia="Times New Roman" w:hAnsi="Arial" w:cs="Arial"/>
          <w:sz w:val="22"/>
          <w:szCs w:val="22"/>
        </w:rPr>
        <w:t>Perfect attendance will earn you 5 extra course points.  No exceptions.  This means you cannot miss ANY class sessions, even if they are excused or reasonable absences.</w:t>
      </w:r>
    </w:p>
    <w:p w:rsidR="006A69AF" w:rsidRPr="005A4F22" w:rsidRDefault="006600D4">
      <w:pPr>
        <w:numPr>
          <w:ilvl w:val="0"/>
          <w:numId w:val="2"/>
        </w:numPr>
        <w:spacing w:before="100" w:beforeAutospacing="1"/>
        <w:divId w:val="1904830048"/>
        <w:rPr>
          <w:rFonts w:ascii="Arial" w:eastAsia="Times New Roman" w:hAnsi="Arial" w:cs="Arial"/>
          <w:sz w:val="22"/>
          <w:szCs w:val="22"/>
        </w:rPr>
      </w:pPr>
      <w:r w:rsidRPr="005A4F22">
        <w:rPr>
          <w:rFonts w:ascii="Arial" w:eastAsia="Times New Roman" w:hAnsi="Arial" w:cs="Arial"/>
          <w:sz w:val="22"/>
          <w:szCs w:val="22"/>
        </w:rPr>
        <w:t>You may have the opportunity to participate in miscellaneous studies conducted by students or faculty at UA.  Participating in research is a great way of learning how studies are designed and conducted.  Extra credit will be granted for such participation.  The number of points will be determined by the extent of your participation, not to exceed 5 points.  Proof of your participation must be submitted by the researcher(s) conducting the study with an indication of the extent (e.g., time, activities) of your participation.</w:t>
      </w:r>
    </w:p>
    <w:p w:rsidR="006A69AF" w:rsidRPr="005A4F22" w:rsidRDefault="006600D4">
      <w:pPr>
        <w:numPr>
          <w:ilvl w:val="0"/>
          <w:numId w:val="2"/>
        </w:numPr>
        <w:spacing w:before="100" w:beforeAutospacing="1"/>
        <w:divId w:val="1904830048"/>
        <w:rPr>
          <w:rFonts w:ascii="Arial" w:eastAsia="Times New Roman" w:hAnsi="Arial" w:cs="Arial"/>
          <w:sz w:val="22"/>
          <w:szCs w:val="22"/>
        </w:rPr>
      </w:pPr>
      <w:r w:rsidRPr="005A4F22">
        <w:rPr>
          <w:rFonts w:ascii="Arial" w:eastAsia="Times New Roman" w:hAnsi="Arial" w:cs="Arial"/>
          <w:sz w:val="22"/>
          <w:szCs w:val="22"/>
        </w:rPr>
        <w:t>Conducting independent research testing an evolutionary model that is not being done for another course.  For instance, I run a research group that regularly involved undergraduates.  Participation in this research group can earn you extra credit.  Points will be assigned based on the extent of your participation, not to exceed 5 course points.</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483398484"/>
        <w:rPr>
          <w:rFonts w:ascii="Arial" w:eastAsia="Times New Roman" w:hAnsi="Arial" w:cs="Arial"/>
          <w:sz w:val="22"/>
          <w:szCs w:val="22"/>
        </w:rPr>
      </w:pPr>
      <w:r w:rsidRPr="005A4F22">
        <w:rPr>
          <w:rStyle w:val="Strong"/>
          <w:rFonts w:ascii="Arial" w:eastAsia="Times New Roman" w:hAnsi="Arial" w:cs="Arial"/>
          <w:sz w:val="22"/>
          <w:szCs w:val="22"/>
        </w:rPr>
        <w:t>Outline of Topics</w:t>
      </w:r>
      <w:r w:rsidRPr="005A4F22">
        <w:rPr>
          <w:rFonts w:ascii="Arial" w:eastAsia="Times New Roman" w:hAnsi="Arial" w:cs="Arial"/>
          <w:sz w:val="22"/>
          <w:szCs w:val="22"/>
        </w:rPr>
        <w:t xml:space="preserve"> </w:t>
      </w:r>
      <w:r w:rsidRPr="005A4F22">
        <w:rPr>
          <w:rStyle w:val="moddate"/>
          <w:rFonts w:ascii="Arial" w:eastAsia="Times New Roman" w:hAnsi="Arial" w:cs="Arial"/>
          <w:sz w:val="22"/>
          <w:szCs w:val="22"/>
        </w:rPr>
        <w:t>(Updated 2011-01-12)</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7" style="width:.05pt;height:1.5pt" o:hralign="center" o:hrstd="t" o:hr="t" fillcolor="#aca899" stroked="f"/>
        </w:pict>
      </w:r>
    </w:p>
    <w:tbl>
      <w:tblPr>
        <w:tblW w:w="9450" w:type="dxa"/>
        <w:tblInd w:w="18" w:type="dxa"/>
        <w:tblLayout w:type="fixed"/>
        <w:tblCellMar>
          <w:left w:w="0" w:type="dxa"/>
          <w:right w:w="0" w:type="dxa"/>
        </w:tblCellMar>
        <w:tblLook w:val="04A0"/>
      </w:tblPr>
      <w:tblGrid>
        <w:gridCol w:w="1620"/>
        <w:gridCol w:w="1800"/>
        <w:gridCol w:w="3510"/>
        <w:gridCol w:w="2520"/>
      </w:tblGrid>
      <w:tr w:rsidR="00323410" w:rsidRPr="005A4F22" w:rsidTr="00B51D2C">
        <w:trPr>
          <w:divId w:val="34550475"/>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410" w:rsidRPr="005A4F22" w:rsidRDefault="00323410">
            <w:pPr>
              <w:jc w:val="center"/>
              <w:rPr>
                <w:sz w:val="22"/>
                <w:szCs w:val="22"/>
              </w:rPr>
            </w:pPr>
            <w:r w:rsidRPr="005A4F22">
              <w:rPr>
                <w:b/>
                <w:bCs/>
                <w:sz w:val="22"/>
                <w:szCs w:val="22"/>
                <w:u w:val="single"/>
              </w:rPr>
              <w:t>Dates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410" w:rsidRPr="005A4F22" w:rsidRDefault="00323410">
            <w:pPr>
              <w:jc w:val="center"/>
              <w:rPr>
                <w:sz w:val="22"/>
                <w:szCs w:val="22"/>
              </w:rPr>
            </w:pPr>
            <w:r w:rsidRPr="005A4F22">
              <w:rPr>
                <w:b/>
                <w:bCs/>
                <w:sz w:val="22"/>
                <w:szCs w:val="22"/>
                <w:u w:val="single"/>
              </w:rPr>
              <w:t>Instructor</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410" w:rsidRPr="005A4F22" w:rsidRDefault="00323410">
            <w:pPr>
              <w:jc w:val="center"/>
              <w:rPr>
                <w:sz w:val="22"/>
                <w:szCs w:val="22"/>
              </w:rPr>
            </w:pPr>
            <w:r w:rsidRPr="005A4F22">
              <w:rPr>
                <w:b/>
                <w:bCs/>
                <w:sz w:val="22"/>
                <w:szCs w:val="22"/>
                <w:u w:val="single"/>
              </w:rPr>
              <w:t>Activity</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410" w:rsidRPr="005A4F22" w:rsidRDefault="00323410">
            <w:pPr>
              <w:jc w:val="center"/>
              <w:rPr>
                <w:sz w:val="22"/>
                <w:szCs w:val="22"/>
              </w:rPr>
            </w:pPr>
            <w:r w:rsidRPr="005A4F22">
              <w:rPr>
                <w:b/>
                <w:bCs/>
                <w:sz w:val="22"/>
                <w:szCs w:val="22"/>
                <w:u w:val="single"/>
              </w:rPr>
              <w:t>Readings</w:t>
            </w:r>
          </w:p>
        </w:tc>
      </w:tr>
      <w:tr w:rsidR="00323410"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410" w:rsidRPr="005A4F22" w:rsidRDefault="00323410">
            <w:pPr>
              <w:rPr>
                <w:sz w:val="22"/>
                <w:szCs w:val="22"/>
              </w:rPr>
            </w:pPr>
            <w:r w:rsidRPr="005A4F22">
              <w:rPr>
                <w:sz w:val="22"/>
                <w:szCs w:val="22"/>
              </w:rPr>
              <w:t>Thurs, Jan 1</w:t>
            </w:r>
            <w:r>
              <w:rPr>
                <w:sz w:val="22"/>
                <w:szCs w:val="22"/>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23410" w:rsidRPr="005A4F22" w:rsidRDefault="00323410">
            <w:pPr>
              <w:rPr>
                <w:sz w:val="22"/>
                <w:szCs w:val="22"/>
              </w:rPr>
            </w:pPr>
            <w:r w:rsidRPr="005A4F22">
              <w:rPr>
                <w:sz w:val="22"/>
                <w:szCs w:val="22"/>
              </w:rPr>
              <w:t>Lynn</w:t>
            </w:r>
          </w:p>
        </w:tc>
        <w:tc>
          <w:tcPr>
            <w:tcW w:w="3510" w:type="dxa"/>
            <w:tcBorders>
              <w:top w:val="nil"/>
              <w:left w:val="nil"/>
              <w:bottom w:val="single" w:sz="4" w:space="0" w:color="auto"/>
              <w:right w:val="single" w:sz="8" w:space="0" w:color="auto"/>
            </w:tcBorders>
            <w:tcMar>
              <w:top w:w="0" w:type="dxa"/>
              <w:left w:w="108" w:type="dxa"/>
              <w:bottom w:w="0" w:type="dxa"/>
              <w:right w:w="108" w:type="dxa"/>
            </w:tcMar>
            <w:hideMark/>
          </w:tcPr>
          <w:p w:rsidR="00323410" w:rsidRPr="005A4F22" w:rsidRDefault="00B51D2C" w:rsidP="00B51D2C">
            <w:pPr>
              <w:rPr>
                <w:sz w:val="22"/>
                <w:szCs w:val="22"/>
              </w:rPr>
            </w:pPr>
            <w:r>
              <w:rPr>
                <w:sz w:val="22"/>
                <w:szCs w:val="22"/>
              </w:rPr>
              <w:t>Introduction, EvoS program, ALLELE series, research proposal</w:t>
            </w:r>
          </w:p>
        </w:tc>
        <w:tc>
          <w:tcPr>
            <w:tcW w:w="25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3410" w:rsidRPr="005A4F22" w:rsidRDefault="0077105D">
            <w:pPr>
              <w:rPr>
                <w:sz w:val="22"/>
                <w:szCs w:val="22"/>
              </w:rPr>
            </w:pPr>
            <w:proofErr w:type="spellStart"/>
            <w:r>
              <w:rPr>
                <w:sz w:val="22"/>
                <w:szCs w:val="22"/>
              </w:rPr>
              <w:t>Quammen</w:t>
            </w:r>
            <w:proofErr w:type="spellEnd"/>
          </w:p>
        </w:tc>
      </w:tr>
      <w:tr w:rsidR="00781C20"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C20" w:rsidRPr="005A4F22" w:rsidRDefault="00781C20">
            <w:pPr>
              <w:rPr>
                <w:sz w:val="22"/>
                <w:szCs w:val="22"/>
              </w:rPr>
            </w:pPr>
            <w:r w:rsidRPr="005A4F22">
              <w:rPr>
                <w:sz w:val="22"/>
                <w:szCs w:val="22"/>
              </w:rPr>
              <w:t>Tues, Jan 1</w:t>
            </w:r>
            <w:r>
              <w:rPr>
                <w:sz w:val="22"/>
                <w:szCs w:val="22"/>
              </w:rPr>
              <w:t>7</w:t>
            </w:r>
          </w:p>
        </w:tc>
        <w:tc>
          <w:tcPr>
            <w:tcW w:w="1800" w:type="dxa"/>
            <w:tcBorders>
              <w:top w:val="nil"/>
              <w:left w:val="nil"/>
              <w:bottom w:val="single" w:sz="8" w:space="0" w:color="auto"/>
              <w:right w:val="single" w:sz="4" w:space="0" w:color="auto"/>
            </w:tcBorders>
            <w:tcMar>
              <w:top w:w="0" w:type="dxa"/>
              <w:left w:w="108" w:type="dxa"/>
              <w:bottom w:w="0" w:type="dxa"/>
              <w:right w:w="108" w:type="dxa"/>
            </w:tcMar>
            <w:hideMark/>
          </w:tcPr>
          <w:p w:rsidR="00781C20" w:rsidRPr="005A4F22" w:rsidRDefault="00781C20" w:rsidP="00B51D2C">
            <w:pPr>
              <w:rPr>
                <w:sz w:val="22"/>
                <w:szCs w:val="22"/>
              </w:rPr>
            </w:pPr>
            <w:r w:rsidRPr="005A4F22">
              <w:rPr>
                <w:sz w:val="22"/>
                <w:szCs w:val="22"/>
              </w:rPr>
              <w:t>Lynn</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1C20" w:rsidRPr="005A4F22" w:rsidRDefault="00E31062" w:rsidP="00B51D2C">
            <w:pPr>
              <w:rPr>
                <w:sz w:val="22"/>
                <w:szCs w:val="22"/>
              </w:rPr>
            </w:pPr>
            <w:r>
              <w:rPr>
                <w:sz w:val="22"/>
                <w:szCs w:val="22"/>
              </w:rPr>
              <w:t>Scientific method</w:t>
            </w:r>
          </w:p>
        </w:tc>
        <w:tc>
          <w:tcPr>
            <w:tcW w:w="2520" w:type="dxa"/>
            <w:vMerge/>
            <w:tcBorders>
              <w:top w:val="nil"/>
              <w:left w:val="single" w:sz="4" w:space="0" w:color="auto"/>
              <w:bottom w:val="single" w:sz="8" w:space="0" w:color="auto"/>
              <w:right w:val="single" w:sz="8" w:space="0" w:color="auto"/>
            </w:tcBorders>
            <w:vAlign w:val="center"/>
            <w:hideMark/>
          </w:tcPr>
          <w:p w:rsidR="00781C20" w:rsidRPr="005A4F22" w:rsidRDefault="00781C20">
            <w:pPr>
              <w:spacing w:after="0" w:afterAutospacing="0"/>
              <w:rPr>
                <w:sz w:val="22"/>
                <w:szCs w:val="22"/>
              </w:rPr>
            </w:pPr>
          </w:p>
        </w:tc>
      </w:tr>
      <w:tr w:rsidR="00781C20"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C20" w:rsidRPr="005A4F22" w:rsidRDefault="00781C20">
            <w:pPr>
              <w:rPr>
                <w:sz w:val="22"/>
                <w:szCs w:val="22"/>
              </w:rPr>
            </w:pPr>
            <w:r w:rsidRPr="005A4F22">
              <w:rPr>
                <w:sz w:val="22"/>
                <w:szCs w:val="22"/>
              </w:rPr>
              <w:t xml:space="preserve">Thurs, Jan </w:t>
            </w:r>
            <w:r>
              <w:rPr>
                <w:sz w:val="22"/>
                <w:szCs w:val="22"/>
              </w:rPr>
              <w:t>19</w:t>
            </w:r>
          </w:p>
        </w:tc>
        <w:tc>
          <w:tcPr>
            <w:tcW w:w="1800" w:type="dxa"/>
            <w:tcBorders>
              <w:top w:val="nil"/>
              <w:left w:val="nil"/>
              <w:bottom w:val="single" w:sz="8" w:space="0" w:color="auto"/>
              <w:right w:val="single" w:sz="4" w:space="0" w:color="auto"/>
            </w:tcBorders>
            <w:tcMar>
              <w:top w:w="0" w:type="dxa"/>
              <w:left w:w="108" w:type="dxa"/>
              <w:bottom w:w="0" w:type="dxa"/>
              <w:right w:w="108" w:type="dxa"/>
            </w:tcMar>
            <w:hideMark/>
          </w:tcPr>
          <w:p w:rsidR="00781C20" w:rsidRPr="005A4F22" w:rsidRDefault="00781C20" w:rsidP="00B51D2C">
            <w:pPr>
              <w:rPr>
                <w:sz w:val="22"/>
                <w:szCs w:val="22"/>
              </w:rPr>
            </w:pPr>
            <w:r>
              <w:rPr>
                <w:sz w:val="22"/>
                <w:szCs w:val="22"/>
              </w:rPr>
              <w:t>Lynn</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1C20" w:rsidRPr="005A4F22" w:rsidRDefault="006E07B5" w:rsidP="00781C20">
            <w:pPr>
              <w:rPr>
                <w:sz w:val="22"/>
                <w:szCs w:val="22"/>
              </w:rPr>
            </w:pPr>
            <w:r>
              <w:rPr>
                <w:sz w:val="22"/>
                <w:szCs w:val="22"/>
              </w:rPr>
              <w:t>Forces of Evolution</w:t>
            </w:r>
          </w:p>
        </w:tc>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81C20" w:rsidRPr="005A4F22" w:rsidRDefault="00781C20" w:rsidP="00B51D2C">
            <w:pPr>
              <w:rPr>
                <w:sz w:val="22"/>
                <w:szCs w:val="22"/>
              </w:rPr>
            </w:pPr>
          </w:p>
        </w:tc>
      </w:tr>
      <w:tr w:rsidR="00E31062"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62" w:rsidRPr="005A4F22" w:rsidRDefault="00E31062">
            <w:pPr>
              <w:rPr>
                <w:sz w:val="22"/>
                <w:szCs w:val="22"/>
              </w:rPr>
            </w:pPr>
            <w:r w:rsidRPr="005A4F22">
              <w:rPr>
                <w:sz w:val="22"/>
                <w:szCs w:val="22"/>
              </w:rPr>
              <w:t>Tues, Jan 2</w:t>
            </w:r>
            <w:r>
              <w:rPr>
                <w:sz w:val="22"/>
                <w:szCs w:val="22"/>
              </w:rPr>
              <w:t>4</w:t>
            </w:r>
          </w:p>
        </w:tc>
        <w:tc>
          <w:tcPr>
            <w:tcW w:w="1800" w:type="dxa"/>
            <w:tcBorders>
              <w:top w:val="nil"/>
              <w:left w:val="nil"/>
              <w:bottom w:val="single" w:sz="8" w:space="0" w:color="auto"/>
              <w:right w:val="single" w:sz="4" w:space="0" w:color="auto"/>
            </w:tcBorders>
            <w:tcMar>
              <w:top w:w="0" w:type="dxa"/>
              <w:left w:w="108" w:type="dxa"/>
              <w:bottom w:w="0" w:type="dxa"/>
              <w:right w:w="108" w:type="dxa"/>
            </w:tcMar>
            <w:hideMark/>
          </w:tcPr>
          <w:p w:rsidR="00E31062" w:rsidRPr="005A4F22" w:rsidRDefault="00E31062" w:rsidP="00B51D2C">
            <w:pPr>
              <w:rPr>
                <w:sz w:val="22"/>
                <w:szCs w:val="22"/>
              </w:rPr>
            </w:pPr>
            <w:r>
              <w:rPr>
                <w:sz w:val="22"/>
                <w:szCs w:val="22"/>
              </w:rPr>
              <w:t>Raphael</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1062" w:rsidRPr="005A4F22" w:rsidRDefault="00E31062" w:rsidP="00B51D2C">
            <w:pPr>
              <w:rPr>
                <w:sz w:val="22"/>
                <w:szCs w:val="22"/>
              </w:rPr>
            </w:pPr>
            <w:r>
              <w:rPr>
                <w:sz w:val="22"/>
                <w:szCs w:val="22"/>
              </w:rPr>
              <w:t>History of Evolutionary Theory</w:t>
            </w:r>
          </w:p>
        </w:tc>
        <w:tc>
          <w:tcPr>
            <w:tcW w:w="2520"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31062" w:rsidRPr="005A4F22" w:rsidRDefault="00E31062">
            <w:pPr>
              <w:rPr>
                <w:sz w:val="22"/>
                <w:szCs w:val="22"/>
              </w:rPr>
            </w:pPr>
          </w:p>
        </w:tc>
      </w:tr>
      <w:tr w:rsidR="00E31062"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62" w:rsidRPr="005A4F22" w:rsidRDefault="00E31062">
            <w:pPr>
              <w:rPr>
                <w:sz w:val="22"/>
                <w:szCs w:val="22"/>
              </w:rPr>
            </w:pPr>
            <w:r w:rsidRPr="005A4F22">
              <w:rPr>
                <w:sz w:val="22"/>
                <w:szCs w:val="22"/>
              </w:rPr>
              <w:t>Thurs, Jan 2</w:t>
            </w:r>
            <w:r>
              <w:rPr>
                <w:sz w:val="22"/>
                <w:szCs w:val="22"/>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31062" w:rsidRPr="005A4F22" w:rsidRDefault="00E31062">
            <w:pPr>
              <w:rPr>
                <w:sz w:val="22"/>
                <w:szCs w:val="22"/>
              </w:rPr>
            </w:pPr>
            <w:r w:rsidRPr="005A4F22">
              <w:rPr>
                <w:sz w:val="22"/>
                <w:szCs w:val="22"/>
              </w:rPr>
              <w:t>Lynn</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1062" w:rsidRPr="005A4F22" w:rsidRDefault="00E31062" w:rsidP="00323410">
            <w:pPr>
              <w:spacing w:after="0" w:afterAutospacing="0"/>
              <w:rPr>
                <w:sz w:val="22"/>
                <w:szCs w:val="22"/>
              </w:rPr>
            </w:pPr>
            <w:r w:rsidRPr="005A4F22">
              <w:rPr>
                <w:b/>
                <w:bCs/>
                <w:sz w:val="22"/>
                <w:szCs w:val="22"/>
              </w:rPr>
              <w:t xml:space="preserve">ALLELE guest:  </w:t>
            </w:r>
          </w:p>
          <w:p w:rsidR="00E31062" w:rsidRPr="005A4F22" w:rsidRDefault="00E31062" w:rsidP="00323410">
            <w:pPr>
              <w:rPr>
                <w:sz w:val="22"/>
                <w:szCs w:val="22"/>
              </w:rPr>
            </w:pPr>
            <w:r>
              <w:rPr>
                <w:b/>
                <w:bCs/>
                <w:sz w:val="22"/>
                <w:szCs w:val="22"/>
              </w:rPr>
              <w:t>Eugenie Scott</w:t>
            </w:r>
          </w:p>
        </w:tc>
        <w:tc>
          <w:tcPr>
            <w:tcW w:w="2520" w:type="dxa"/>
            <w:vMerge/>
            <w:tcBorders>
              <w:top w:val="nil"/>
              <w:left w:val="nil"/>
              <w:bottom w:val="single" w:sz="8" w:space="0" w:color="auto"/>
              <w:right w:val="single" w:sz="8" w:space="0" w:color="auto"/>
            </w:tcBorders>
            <w:vAlign w:val="center"/>
            <w:hideMark/>
          </w:tcPr>
          <w:p w:rsidR="00E31062" w:rsidRPr="005A4F22" w:rsidRDefault="00E31062">
            <w:pPr>
              <w:spacing w:after="0" w:afterAutospacing="0"/>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Tues, </w:t>
            </w:r>
            <w:r>
              <w:rPr>
                <w:sz w:val="22"/>
                <w:szCs w:val="22"/>
              </w:rPr>
              <w:t>Jan 31</w:t>
            </w:r>
          </w:p>
        </w:tc>
        <w:tc>
          <w:tcPr>
            <w:tcW w:w="1800" w:type="dxa"/>
            <w:tcBorders>
              <w:top w:val="nil"/>
              <w:left w:val="nil"/>
              <w:bottom w:val="single" w:sz="8" w:space="0" w:color="auto"/>
              <w:right w:val="single" w:sz="4"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Raphael</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History of Evolutionary Theory</w:t>
            </w:r>
          </w:p>
        </w:tc>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Thurs, Feb </w:t>
            </w:r>
            <w:r>
              <w:rPr>
                <w:sz w:val="22"/>
                <w:szCs w:val="22"/>
              </w:rPr>
              <w:t>2</w:t>
            </w:r>
          </w:p>
        </w:tc>
        <w:tc>
          <w:tcPr>
            <w:tcW w:w="1800" w:type="dxa"/>
            <w:tcBorders>
              <w:top w:val="nil"/>
              <w:left w:val="nil"/>
              <w:bottom w:val="single" w:sz="8" w:space="0" w:color="auto"/>
              <w:right w:val="single" w:sz="4"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Raphael</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History of Evolutionary Theory</w:t>
            </w:r>
          </w:p>
        </w:tc>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Tues Feb </w:t>
            </w:r>
            <w:r>
              <w:rPr>
                <w:sz w:val="22"/>
                <w:szCs w:val="22"/>
              </w:rPr>
              <w:t>7</w:t>
            </w:r>
          </w:p>
        </w:tc>
        <w:tc>
          <w:tcPr>
            <w:tcW w:w="1800" w:type="dxa"/>
            <w:tcBorders>
              <w:top w:val="nil"/>
              <w:left w:val="nil"/>
              <w:bottom w:val="single" w:sz="8" w:space="0" w:color="auto"/>
              <w:right w:val="single" w:sz="4"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Andrus</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Paleontology I: outcrops field trip</w:t>
            </w:r>
          </w:p>
        </w:tc>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Thurs, Feb </w:t>
            </w:r>
            <w:r>
              <w:rPr>
                <w:sz w:val="22"/>
                <w:szCs w:val="22"/>
              </w:rPr>
              <w:t>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Andrus</w:t>
            </w:r>
          </w:p>
        </w:tc>
        <w:tc>
          <w:tcPr>
            <w:tcW w:w="35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Paleontology II: Natural History Museum field trip</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 </w:t>
            </w: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Tues, Feb 1</w:t>
            </w:r>
            <w:r>
              <w:rPr>
                <w:sz w:val="22"/>
                <w:szCs w:val="22"/>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Andrus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Paleontology III: Written in the rocks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 </w:t>
            </w: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Thurs, Feb 1</w:t>
            </w:r>
            <w:r>
              <w:rPr>
                <w:sz w:val="22"/>
                <w:szCs w:val="22"/>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Andrus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6665D8">
            <w:pPr>
              <w:spacing w:after="0" w:afterAutospacing="0"/>
              <w:rPr>
                <w:sz w:val="22"/>
                <w:szCs w:val="22"/>
              </w:rPr>
            </w:pPr>
            <w:r w:rsidRPr="005A4F22">
              <w:rPr>
                <w:b/>
                <w:bCs/>
                <w:sz w:val="22"/>
                <w:szCs w:val="22"/>
              </w:rPr>
              <w:t>ALLELE guest:</w:t>
            </w:r>
          </w:p>
          <w:p w:rsidR="00B51D2C" w:rsidRPr="005A4F22" w:rsidRDefault="00B51D2C" w:rsidP="006665D8">
            <w:pPr>
              <w:rPr>
                <w:sz w:val="22"/>
                <w:szCs w:val="22"/>
              </w:rPr>
            </w:pPr>
            <w:r>
              <w:rPr>
                <w:b/>
                <w:bCs/>
                <w:sz w:val="22"/>
                <w:szCs w:val="22"/>
              </w:rPr>
              <w:t>Brian Fagan</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Tues, Feb 2</w:t>
            </w:r>
            <w:r>
              <w:rPr>
                <w:sz w:val="22"/>
                <w:szCs w:val="22"/>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Lynn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Primates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Lane</w:t>
            </w: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Thurs, Feb 2</w:t>
            </w:r>
            <w:r>
              <w:rPr>
                <w:sz w:val="22"/>
                <w:szCs w:val="22"/>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Lynn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Fossil Humans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Tues, </w:t>
            </w:r>
            <w:r>
              <w:rPr>
                <w:sz w:val="22"/>
                <w:szCs w:val="22"/>
              </w:rPr>
              <w:t>Feb 28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Lynn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Evolutionary Medicine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Thurs, Mar </w:t>
            </w:r>
            <w:r>
              <w:rPr>
                <w:sz w:val="22"/>
                <w:szCs w:val="22"/>
              </w:rPr>
              <w:t>1</w:t>
            </w:r>
          </w:p>
        </w:tc>
        <w:tc>
          <w:tcPr>
            <w:tcW w:w="1800" w:type="dxa"/>
            <w:tcBorders>
              <w:top w:val="nil"/>
              <w:left w:val="nil"/>
              <w:bottom w:val="single" w:sz="4"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Earley</w:t>
            </w:r>
          </w:p>
        </w:tc>
        <w:tc>
          <w:tcPr>
            <w:tcW w:w="3510" w:type="dxa"/>
            <w:tcBorders>
              <w:top w:val="nil"/>
              <w:left w:val="nil"/>
              <w:bottom w:val="single" w:sz="4"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Animal Behavior I: Cooperation, Prisoners Dilemma, Reciprocal Altruism</w:t>
            </w:r>
          </w:p>
        </w:tc>
        <w:tc>
          <w:tcPr>
            <w:tcW w:w="2520" w:type="dxa"/>
            <w:tcBorders>
              <w:top w:val="nil"/>
              <w:left w:val="nil"/>
              <w:bottom w:val="single" w:sz="4"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lastRenderedPageBreak/>
              <w:t xml:space="preserve">Tues, Mar </w:t>
            </w:r>
            <w:r>
              <w:rPr>
                <w:sz w:val="22"/>
                <w:szCs w:val="22"/>
              </w:rPr>
              <w:t>6</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Earley</w:t>
            </w:r>
          </w:p>
        </w:tc>
        <w:tc>
          <w:tcPr>
            <w:tcW w:w="35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Animal Behavior II:  Deception</w:t>
            </w: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Thurs, Mar </w:t>
            </w:r>
            <w:r>
              <w:rPr>
                <w:sz w:val="22"/>
                <w:szCs w:val="22"/>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Lynn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b/>
                <w:bCs/>
                <w:sz w:val="22"/>
                <w:szCs w:val="22"/>
              </w:rPr>
              <w:t>Midterm Exam</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w:t>
            </w: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Mar 13</w:t>
            </w:r>
            <w:r w:rsidRPr="005A4F22">
              <w:rPr>
                <w:sz w:val="22"/>
                <w:szCs w:val="22"/>
              </w:rPr>
              <w:t xml:space="preserve"> &amp; 1</w:t>
            </w:r>
            <w:r>
              <w:rPr>
                <w:sz w:val="22"/>
                <w:szCs w:val="22"/>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b/>
                <w:bCs/>
                <w:sz w:val="22"/>
                <w:szCs w:val="22"/>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b/>
                <w:bCs/>
                <w:sz w:val="22"/>
                <w:szCs w:val="22"/>
              </w:rPr>
              <w:t>SPRING BREAK</w:t>
            </w:r>
          </w:p>
          <w:p w:rsidR="00B51D2C" w:rsidRPr="005A4F22" w:rsidRDefault="00B51D2C">
            <w:pPr>
              <w:rPr>
                <w:sz w:val="22"/>
                <w:szCs w:val="22"/>
              </w:rPr>
            </w:pPr>
            <w:r w:rsidRPr="005A4F22">
              <w:rPr>
                <w:b/>
                <w:bCs/>
                <w:sz w:val="22"/>
                <w:szCs w:val="22"/>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w:t>
            </w: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Tues, Mar 2</w:t>
            </w:r>
            <w:r>
              <w:rPr>
                <w:sz w:val="22"/>
                <w:szCs w:val="22"/>
              </w:rPr>
              <w:t>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Earley</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Animal Behavior III: Alternative reproductive strategies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Thurs, Mar 2</w:t>
            </w:r>
            <w:r>
              <w:rPr>
                <w:sz w:val="22"/>
                <w:szCs w:val="22"/>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323410">
            <w:pPr>
              <w:rPr>
                <w:sz w:val="22"/>
                <w:szCs w:val="22"/>
              </w:rPr>
            </w:pPr>
            <w:r w:rsidRPr="005A4F22">
              <w:rPr>
                <w:b/>
                <w:bCs/>
                <w:sz w:val="22"/>
                <w:szCs w:val="22"/>
              </w:rPr>
              <w:t>ALLELE guest: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TBA</w:t>
            </w: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Tues, Mar 2</w:t>
            </w:r>
            <w:r>
              <w:rPr>
                <w:sz w:val="22"/>
                <w:szCs w:val="22"/>
              </w:rP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Wolfgram</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Evolution of Language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Thurs, Mar </w:t>
            </w:r>
            <w:r>
              <w:rPr>
                <w:sz w:val="22"/>
                <w:szCs w:val="22"/>
              </w:rPr>
              <w:t>29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Wolfgram</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Tues, Apr </w:t>
            </w:r>
            <w:r>
              <w:rPr>
                <w:sz w:val="22"/>
                <w:szCs w:val="22"/>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Wolfgram</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Thurs, Apr </w:t>
            </w:r>
            <w:r>
              <w:rPr>
                <w:sz w:val="22"/>
                <w:szCs w:val="22"/>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Gable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Evolution of Emotions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Tues, Apr 1</w:t>
            </w:r>
            <w:r>
              <w:rPr>
                <w:sz w:val="22"/>
                <w:szCs w:val="22"/>
              </w:rPr>
              <w:t>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sidRPr="005A4F22">
              <w:rPr>
                <w:sz w:val="22"/>
                <w:szCs w:val="22"/>
              </w:rPr>
              <w:t>Gable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Thurs, Apr 1</w:t>
            </w:r>
            <w:r>
              <w:rPr>
                <w:sz w:val="22"/>
                <w:szCs w:val="22"/>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Lynn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323410">
            <w:pPr>
              <w:spacing w:after="0" w:afterAutospacing="0"/>
              <w:rPr>
                <w:sz w:val="22"/>
                <w:szCs w:val="22"/>
              </w:rPr>
            </w:pPr>
            <w:r w:rsidRPr="005A4F22">
              <w:rPr>
                <w:b/>
                <w:bCs/>
                <w:sz w:val="22"/>
                <w:szCs w:val="22"/>
              </w:rPr>
              <w:t>ALLELE guest:</w:t>
            </w:r>
          </w:p>
          <w:p w:rsidR="00B51D2C" w:rsidRPr="005A4F22" w:rsidRDefault="00B51D2C" w:rsidP="00323410">
            <w:pPr>
              <w:spacing w:after="0" w:afterAutospacing="0"/>
              <w:rPr>
                <w:sz w:val="22"/>
                <w:szCs w:val="22"/>
              </w:rPr>
            </w:pPr>
            <w:proofErr w:type="spellStart"/>
            <w:r>
              <w:rPr>
                <w:b/>
                <w:bCs/>
                <w:sz w:val="22"/>
                <w:szCs w:val="22"/>
              </w:rPr>
              <w:t>Frans</w:t>
            </w:r>
            <w:proofErr w:type="spellEnd"/>
            <w:r>
              <w:rPr>
                <w:b/>
                <w:bCs/>
                <w:sz w:val="22"/>
                <w:szCs w:val="22"/>
              </w:rPr>
              <w:t xml:space="preserve"> de Waal</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Tues, Apr 1</w:t>
            </w:r>
            <w:r>
              <w:rPr>
                <w:sz w:val="22"/>
                <w:szCs w:val="22"/>
              </w:rP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Gable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xml:space="preserve">Thurs, Apr </w:t>
            </w:r>
            <w:r>
              <w:rPr>
                <w:sz w:val="22"/>
                <w:szCs w:val="22"/>
              </w:rPr>
              <w:t>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Richards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r>
              <w:rPr>
                <w:sz w:val="22"/>
                <w:szCs w:val="22"/>
              </w:rPr>
              <w:t>Evolution &amp; Philosophy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Tues, Apr 2</w:t>
            </w:r>
            <w:r>
              <w:rPr>
                <w:sz w:val="22"/>
                <w:szCs w:val="22"/>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Richards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Thurs, Apr 2</w:t>
            </w:r>
            <w:r>
              <w:rPr>
                <w:sz w:val="22"/>
                <w:szCs w:val="22"/>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Pr>
                <w:sz w:val="22"/>
                <w:szCs w:val="22"/>
              </w:rPr>
              <w:t>Richards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rsidP="00B51D2C">
            <w:pPr>
              <w:rPr>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p>
        </w:tc>
      </w:tr>
      <w:tr w:rsidR="00B51D2C" w:rsidRPr="005A4F22" w:rsidTr="00B51D2C">
        <w:trPr>
          <w:divId w:val="3455047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2C" w:rsidRPr="005A4F22" w:rsidRDefault="00AB64A0">
            <w:pPr>
              <w:rPr>
                <w:sz w:val="22"/>
                <w:szCs w:val="22"/>
              </w:rPr>
            </w:pPr>
            <w:r>
              <w:rPr>
                <w:sz w:val="22"/>
                <w:szCs w:val="22"/>
              </w:rPr>
              <w:t>Wed, May 2</w:t>
            </w:r>
          </w:p>
          <w:p w:rsidR="00B51D2C" w:rsidRPr="005A4F22" w:rsidRDefault="00AB64A0">
            <w:pPr>
              <w:rPr>
                <w:sz w:val="22"/>
                <w:szCs w:val="22"/>
              </w:rPr>
            </w:pPr>
            <w:r>
              <w:rPr>
                <w:sz w:val="22"/>
                <w:szCs w:val="22"/>
              </w:rPr>
              <w:t>8-10:30 A</w:t>
            </w:r>
            <w:r w:rsidR="00B51D2C" w:rsidRPr="005A4F22">
              <w:rPr>
                <w:sz w:val="22"/>
                <w:szCs w:val="22"/>
              </w:rPr>
              <w:t>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b/>
                <w:bCs/>
                <w:sz w:val="22"/>
                <w:szCs w:val="22"/>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b/>
                <w:bCs/>
                <w:sz w:val="22"/>
                <w:szCs w:val="22"/>
              </w:rPr>
              <w:t>FINAL EXAM</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51D2C" w:rsidRPr="005A4F22" w:rsidRDefault="00B51D2C">
            <w:pPr>
              <w:rPr>
                <w:sz w:val="22"/>
                <w:szCs w:val="22"/>
              </w:rPr>
            </w:pPr>
            <w:r w:rsidRPr="005A4F22">
              <w:rPr>
                <w:sz w:val="22"/>
                <w:szCs w:val="22"/>
              </w:rPr>
              <w:t> </w:t>
            </w:r>
          </w:p>
        </w:tc>
      </w:tr>
    </w:tbl>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776828938"/>
        <w:rPr>
          <w:rFonts w:ascii="Arial" w:eastAsia="Times New Roman" w:hAnsi="Arial" w:cs="Arial"/>
          <w:sz w:val="22"/>
          <w:szCs w:val="22"/>
        </w:rPr>
      </w:pPr>
      <w:r w:rsidRPr="005A4F22">
        <w:rPr>
          <w:rStyle w:val="Strong"/>
          <w:rFonts w:ascii="Arial" w:eastAsia="Times New Roman" w:hAnsi="Arial" w:cs="Arial"/>
          <w:sz w:val="22"/>
          <w:szCs w:val="22"/>
        </w:rPr>
        <w:t>Facebook</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8" style="width:.05pt;height:1.5pt" o:hralign="center" o:hrstd="t" o:hr="t" fillcolor="#aca899" stroked="f"/>
        </w:pict>
      </w:r>
    </w:p>
    <w:p w:rsidR="006A69AF" w:rsidRPr="005A4F22" w:rsidRDefault="006600D4">
      <w:pPr>
        <w:pStyle w:val="NormalWeb"/>
        <w:divId w:val="1209537442"/>
        <w:rPr>
          <w:rFonts w:ascii="Arial" w:hAnsi="Arial" w:cs="Arial"/>
          <w:sz w:val="22"/>
          <w:szCs w:val="22"/>
        </w:rPr>
      </w:pPr>
      <w:r w:rsidRPr="005A4F22">
        <w:rPr>
          <w:rFonts w:ascii="Arial" w:hAnsi="Arial" w:cs="Arial"/>
          <w:sz w:val="22"/>
          <w:szCs w:val="22"/>
        </w:rPr>
        <w:t>"Like" the UA Department of Anthropology (</w:t>
      </w:r>
      <w:hyperlink r:id="rId25" w:history="1">
        <w:r w:rsidRPr="005A4F22">
          <w:rPr>
            <w:rStyle w:val="Hyperlink"/>
            <w:rFonts w:ascii="Arial" w:hAnsi="Arial" w:cs="Arial"/>
            <w:sz w:val="22"/>
            <w:szCs w:val="22"/>
          </w:rPr>
          <w:t>www.facebook.com/UAAnthroDept</w:t>
        </w:r>
      </w:hyperlink>
      <w:r w:rsidRPr="005A4F22">
        <w:rPr>
          <w:rFonts w:ascii="Arial" w:hAnsi="Arial" w:cs="Arial"/>
          <w:sz w:val="22"/>
          <w:szCs w:val="22"/>
        </w:rPr>
        <w:t>) and the ALLELE series (</w:t>
      </w:r>
      <w:hyperlink r:id="rId26" w:history="1">
        <w:r w:rsidRPr="005A4F22">
          <w:rPr>
            <w:rStyle w:val="Hyperlink"/>
            <w:rFonts w:ascii="Arial" w:hAnsi="Arial" w:cs="Arial"/>
            <w:sz w:val="22"/>
            <w:szCs w:val="22"/>
          </w:rPr>
          <w:t>www.facebook.com/ALLELEseries</w:t>
        </w:r>
      </w:hyperlink>
      <w:r w:rsidRPr="005A4F22">
        <w:rPr>
          <w:rFonts w:ascii="Arial" w:hAnsi="Arial" w:cs="Arial"/>
          <w:sz w:val="22"/>
          <w:szCs w:val="22"/>
        </w:rPr>
        <w:t>) on Facebook so that we can keep in touch with you and you can stay informed about our events and activities.</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251890112"/>
        <w:rPr>
          <w:rFonts w:ascii="Arial" w:eastAsia="Times New Roman" w:hAnsi="Arial" w:cs="Arial"/>
          <w:sz w:val="22"/>
          <w:szCs w:val="22"/>
        </w:rPr>
      </w:pPr>
      <w:r w:rsidRPr="005A4F22">
        <w:rPr>
          <w:rStyle w:val="Strong"/>
          <w:rFonts w:ascii="Arial" w:eastAsia="Times New Roman" w:hAnsi="Arial" w:cs="Arial"/>
          <w:sz w:val="22"/>
          <w:szCs w:val="22"/>
        </w:rPr>
        <w:t>Disability Statement</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39" style="width:.05pt;height:1.5pt" o:hralign="center" o:hrstd="t" o:hr="t" fillcolor="#aca899" stroked="f"/>
        </w:pict>
      </w:r>
    </w:p>
    <w:p w:rsidR="006A69AF" w:rsidRPr="005A4F22" w:rsidRDefault="006600D4">
      <w:pPr>
        <w:spacing w:after="0" w:afterAutospacing="0"/>
        <w:divId w:val="2064517384"/>
        <w:rPr>
          <w:rFonts w:ascii="Arial" w:eastAsia="Times New Roman" w:hAnsi="Arial" w:cs="Arial"/>
          <w:sz w:val="22"/>
          <w:szCs w:val="22"/>
        </w:rPr>
      </w:pPr>
      <w:r w:rsidRPr="005A4F22">
        <w:rPr>
          <w:rFonts w:ascii="Arial" w:eastAsia="Times New Roman" w:hAnsi="Arial" w:cs="Arial"/>
          <w:sz w:val="22"/>
          <w:szCs w:val="22"/>
        </w:rPr>
        <w:t xml:space="preserve">If you are registered with the Office of Disability Services, please make an appointment with me as soon as possible to discuss any course accommodations that may be necessary. If you have a disability, but have not contacted the Office of Disability Services, please call 348-4285 or visit 133-B Martha Parham Hall </w:t>
      </w:r>
      <w:proofErr w:type="gramStart"/>
      <w:r w:rsidRPr="005A4F22">
        <w:rPr>
          <w:rFonts w:ascii="Arial" w:eastAsia="Times New Roman" w:hAnsi="Arial" w:cs="Arial"/>
          <w:sz w:val="22"/>
          <w:szCs w:val="22"/>
        </w:rPr>
        <w:t>East</w:t>
      </w:r>
      <w:proofErr w:type="gramEnd"/>
      <w:r w:rsidRPr="005A4F22">
        <w:rPr>
          <w:rFonts w:ascii="Arial" w:eastAsia="Times New Roman" w:hAnsi="Arial" w:cs="Arial"/>
          <w:sz w:val="22"/>
          <w:szCs w:val="22"/>
        </w:rPr>
        <w:t xml:space="preserve"> to register for services. Students who may need course adaptations because of a disability are welcome to make an appointment to see me during office hours. Students with disabilities must be registered with the Office of Disability Services, 133-B Martha Parham Hall </w:t>
      </w:r>
      <w:proofErr w:type="gramStart"/>
      <w:r w:rsidRPr="005A4F22">
        <w:rPr>
          <w:rFonts w:ascii="Arial" w:eastAsia="Times New Roman" w:hAnsi="Arial" w:cs="Arial"/>
          <w:sz w:val="22"/>
          <w:szCs w:val="22"/>
        </w:rPr>
        <w:t>East</w:t>
      </w:r>
      <w:proofErr w:type="gramEnd"/>
      <w:r w:rsidRPr="005A4F22">
        <w:rPr>
          <w:rFonts w:ascii="Arial" w:eastAsia="Times New Roman" w:hAnsi="Arial" w:cs="Arial"/>
          <w:sz w:val="22"/>
          <w:szCs w:val="22"/>
        </w:rPr>
        <w:t xml:space="preserve">, before receiving academic adjustments. </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954288028"/>
        <w:rPr>
          <w:rFonts w:ascii="Arial" w:eastAsia="Times New Roman" w:hAnsi="Arial" w:cs="Arial"/>
          <w:sz w:val="22"/>
          <w:szCs w:val="22"/>
        </w:rPr>
      </w:pPr>
      <w:r w:rsidRPr="005A4F22">
        <w:rPr>
          <w:rStyle w:val="Strong"/>
          <w:rFonts w:ascii="Arial" w:eastAsia="Times New Roman" w:hAnsi="Arial" w:cs="Arial"/>
          <w:sz w:val="22"/>
          <w:szCs w:val="22"/>
        </w:rPr>
        <w:t>Policy on Academic Misconduct</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40" style="width:.05pt;height:1.5pt" o:hralign="center" o:hrstd="t" o:hr="t" fillcolor="#aca899" stroked="f"/>
        </w:pict>
      </w:r>
    </w:p>
    <w:p w:rsidR="006A69AF" w:rsidRPr="005A4F22" w:rsidRDefault="006600D4">
      <w:pPr>
        <w:pStyle w:val="NormalWeb"/>
        <w:divId w:val="255208183"/>
        <w:rPr>
          <w:rFonts w:ascii="Arial" w:hAnsi="Arial" w:cs="Arial"/>
          <w:sz w:val="22"/>
          <w:szCs w:val="22"/>
        </w:rPr>
      </w:pPr>
      <w:r w:rsidRPr="005A4F22">
        <w:rPr>
          <w:rFonts w:ascii="Arial" w:hAnsi="Arial" w:cs="Arial"/>
          <w:sz w:val="22"/>
          <w:szCs w:val="22"/>
        </w:rPr>
        <w:t xml:space="preserve">All students in attendance at the University of Alabama are expected to be honorable and to observe standards of conduct appropriate to a community of scholars. The University expects from its students a higher standard of conduct than the minimum required to avoid discipline. </w:t>
      </w:r>
      <w:r w:rsidRPr="005A4F22">
        <w:rPr>
          <w:rFonts w:ascii="Arial" w:hAnsi="Arial" w:cs="Arial"/>
          <w:sz w:val="22"/>
          <w:szCs w:val="22"/>
        </w:rPr>
        <w:lastRenderedPageBreak/>
        <w:t xml:space="preserve">Academic misconduct includes all acts of dishonesty in any academically related matter and any knowing or intentional help or attempt to help, or conspiracy to help, another student. </w:t>
      </w:r>
    </w:p>
    <w:p w:rsidR="006A69AF" w:rsidRPr="005A4F22" w:rsidRDefault="008011B9">
      <w:pPr>
        <w:pStyle w:val="NormalWeb"/>
        <w:divId w:val="255208183"/>
        <w:rPr>
          <w:rFonts w:ascii="Arial" w:hAnsi="Arial" w:cs="Arial"/>
          <w:sz w:val="22"/>
          <w:szCs w:val="22"/>
        </w:rPr>
      </w:pPr>
      <w:hyperlink r:id="rId27" w:tgtFrame="_blank" w:history="1">
        <w:r w:rsidR="006600D4" w:rsidRPr="005A4F22">
          <w:rPr>
            <w:rStyle w:val="Hyperlink"/>
            <w:rFonts w:ascii="Arial" w:hAnsi="Arial" w:cs="Arial"/>
            <w:sz w:val="22"/>
            <w:szCs w:val="22"/>
          </w:rPr>
          <w:t>The Academic Misconduct Disciplinary Policy</w:t>
        </w:r>
      </w:hyperlink>
      <w:r w:rsidR="006600D4" w:rsidRPr="005A4F22">
        <w:rPr>
          <w:rFonts w:ascii="Arial" w:hAnsi="Arial" w:cs="Arial"/>
          <w:sz w:val="22"/>
          <w:szCs w:val="22"/>
        </w:rPr>
        <w:t xml:space="preserve"> will be followed in the event of academic misconduct. </w:t>
      </w:r>
    </w:p>
    <w:p w:rsidR="006A69AF" w:rsidRPr="005A4F22" w:rsidRDefault="006A69AF">
      <w:pPr>
        <w:spacing w:after="0" w:afterAutospacing="0"/>
        <w:divId w:val="223955112"/>
        <w:rPr>
          <w:rFonts w:ascii="Arial" w:eastAsia="Times New Roman" w:hAnsi="Arial" w:cs="Arial"/>
          <w:sz w:val="22"/>
          <w:szCs w:val="22"/>
        </w:rPr>
      </w:pPr>
    </w:p>
    <w:p w:rsidR="006A69AF" w:rsidRPr="005A4F22" w:rsidRDefault="006600D4">
      <w:pPr>
        <w:spacing w:after="0" w:afterAutospacing="0"/>
        <w:divId w:val="1205369500"/>
        <w:rPr>
          <w:rFonts w:ascii="Arial" w:eastAsia="Times New Roman" w:hAnsi="Arial" w:cs="Arial"/>
          <w:sz w:val="22"/>
          <w:szCs w:val="22"/>
        </w:rPr>
      </w:pPr>
      <w:r w:rsidRPr="005A4F22">
        <w:rPr>
          <w:rStyle w:val="Strong"/>
          <w:rFonts w:ascii="Arial" w:eastAsia="Times New Roman" w:hAnsi="Arial" w:cs="Arial"/>
          <w:sz w:val="22"/>
          <w:szCs w:val="22"/>
        </w:rPr>
        <w:t>Severe Weather Protocol</w:t>
      </w:r>
      <w:r w:rsidRPr="005A4F22">
        <w:rPr>
          <w:rFonts w:ascii="Arial" w:eastAsia="Times New Roman" w:hAnsi="Arial" w:cs="Arial"/>
          <w:sz w:val="22"/>
          <w:szCs w:val="22"/>
        </w:rPr>
        <w:t xml:space="preserve"> </w:t>
      </w:r>
    </w:p>
    <w:p w:rsidR="006A69AF" w:rsidRPr="005A4F22" w:rsidRDefault="008011B9">
      <w:pPr>
        <w:spacing w:after="0" w:afterAutospacing="0"/>
        <w:divId w:val="223955112"/>
        <w:rPr>
          <w:rFonts w:ascii="Arial" w:eastAsia="Times New Roman" w:hAnsi="Arial" w:cs="Arial"/>
          <w:sz w:val="22"/>
          <w:szCs w:val="22"/>
        </w:rPr>
      </w:pPr>
      <w:r w:rsidRPr="008011B9">
        <w:rPr>
          <w:rFonts w:ascii="Arial" w:eastAsia="Times New Roman" w:hAnsi="Arial" w:cs="Arial"/>
          <w:sz w:val="22"/>
          <w:szCs w:val="22"/>
        </w:rPr>
        <w:pict>
          <v:rect id="_x0000_i1041" style="width:.05pt;height:1.5pt" o:hralign="center" o:hrstd="t" o:hr="t" fillcolor="#aca899" stroked="f"/>
        </w:pict>
      </w:r>
    </w:p>
    <w:p w:rsidR="006A69AF" w:rsidRPr="005A4F22" w:rsidRDefault="006600D4">
      <w:pPr>
        <w:pStyle w:val="NormalWeb"/>
        <w:divId w:val="1479031249"/>
        <w:rPr>
          <w:rFonts w:ascii="Arial" w:hAnsi="Arial" w:cs="Arial"/>
          <w:sz w:val="22"/>
          <w:szCs w:val="22"/>
        </w:rPr>
      </w:pPr>
      <w:r w:rsidRPr="005A4F22">
        <w:rPr>
          <w:rFonts w:ascii="Arial" w:hAnsi="Arial" w:cs="Arial"/>
          <w:sz w:val="22"/>
          <w:szCs w:val="22"/>
        </w:rPr>
        <w:t>In the case of a tornado warning (tornado has been sighted or detected by radar; sirens activated), all university activities are automatically suspended, including all classes and laboratories. If you are in a building, please move immediately to the lowest level and toward the center of the building away from windows (interior classrooms, offices, or corridors) and remain there until the tornado warning has expired. Classes in session when the tornado warning is issued can resume immediately after the warning has expired at the discretion of the instructor. Classes that have not yet begun will resume 30 minutes after the tornado warning has expired provided at least half of the class period remains.</w:t>
      </w:r>
    </w:p>
    <w:p w:rsidR="006A69AF" w:rsidRPr="005A4F22" w:rsidRDefault="006600D4">
      <w:pPr>
        <w:pStyle w:val="NormalWeb"/>
        <w:divId w:val="1479031249"/>
        <w:rPr>
          <w:rFonts w:ascii="Arial" w:hAnsi="Arial" w:cs="Arial"/>
          <w:sz w:val="22"/>
          <w:szCs w:val="22"/>
        </w:rPr>
      </w:pPr>
      <w:r w:rsidRPr="005A4F22">
        <w:rPr>
          <w:rFonts w:ascii="Arial" w:hAnsi="Arial" w:cs="Arial"/>
          <w:sz w:val="22"/>
          <w:szCs w:val="22"/>
        </w:rPr>
        <w:t>UA is a residential campus with many students living on or near campus. In general classes will remain in session until the National Weather Service issues safety warnings for the city of Tuscaloosa. Clearly, some students and faculty commute from adjacent counties. These counties may experience weather related problems not encountered in Tuscaloosa. Individuals should follow the advice of the National Weather Service for that area taking the necessary precautions to ensure personal safety. Whenever the National Weather Service and the Emergency Management Agency issue a warning, people in the path of the storm (tornado or severe thunderstorm) should take immediate life saving actions.</w:t>
      </w:r>
    </w:p>
    <w:p w:rsidR="006A69AF" w:rsidRPr="005A4F22" w:rsidRDefault="006600D4">
      <w:pPr>
        <w:pStyle w:val="NormalWeb"/>
        <w:divId w:val="1479031249"/>
        <w:rPr>
          <w:rFonts w:ascii="Arial" w:hAnsi="Arial" w:cs="Arial"/>
          <w:sz w:val="22"/>
          <w:szCs w:val="22"/>
        </w:rPr>
      </w:pPr>
      <w:r w:rsidRPr="005A4F22">
        <w:rPr>
          <w:rStyle w:val="Strong"/>
          <w:rFonts w:ascii="Arial" w:hAnsi="Arial" w:cs="Arial"/>
          <w:sz w:val="22"/>
          <w:szCs w:val="22"/>
        </w:rPr>
        <w:t xml:space="preserve">When West Alabama is under a severe weather advisory, conditions can change rapidly. It is imperative to get to where you can receive information from the </w:t>
      </w:r>
      <w:hyperlink r:id="rId28" w:tgtFrame="_blank" w:history="1">
        <w:r w:rsidRPr="005A4F22">
          <w:rPr>
            <w:rStyle w:val="Hyperlink"/>
            <w:rFonts w:ascii="Arial" w:hAnsi="Arial" w:cs="Arial"/>
            <w:b/>
            <w:bCs/>
            <w:sz w:val="22"/>
            <w:szCs w:val="22"/>
          </w:rPr>
          <w:t>National Weather Service</w:t>
        </w:r>
      </w:hyperlink>
      <w:r w:rsidRPr="005A4F22">
        <w:rPr>
          <w:rStyle w:val="Strong"/>
          <w:rFonts w:ascii="Arial" w:hAnsi="Arial" w:cs="Arial"/>
          <w:sz w:val="22"/>
          <w:szCs w:val="22"/>
        </w:rPr>
        <w:t xml:space="preserve"> and to follow the instructions provided. Personal safety should dictate the actions that faculty, staff and students take. The Office of Public Relations will disseminate the latest information regarding conditions on campus in the following ways:</w:t>
      </w:r>
    </w:p>
    <w:p w:rsidR="006A69AF" w:rsidRPr="005A4F22" w:rsidRDefault="006600D4">
      <w:pPr>
        <w:numPr>
          <w:ilvl w:val="0"/>
          <w:numId w:val="3"/>
        </w:numPr>
        <w:spacing w:before="100" w:beforeAutospacing="1"/>
        <w:divId w:val="1479031249"/>
        <w:rPr>
          <w:rFonts w:ascii="Arial" w:eastAsia="Times New Roman" w:hAnsi="Arial" w:cs="Arial"/>
          <w:sz w:val="22"/>
          <w:szCs w:val="22"/>
        </w:rPr>
      </w:pPr>
      <w:r w:rsidRPr="005A4F22">
        <w:rPr>
          <w:rFonts w:ascii="Arial" w:eastAsia="Times New Roman" w:hAnsi="Arial" w:cs="Arial"/>
          <w:sz w:val="22"/>
          <w:szCs w:val="22"/>
        </w:rPr>
        <w:t>Weather advisory posted on the UA homepage</w:t>
      </w:r>
    </w:p>
    <w:p w:rsidR="006A69AF" w:rsidRPr="005A4F22" w:rsidRDefault="006600D4">
      <w:pPr>
        <w:numPr>
          <w:ilvl w:val="0"/>
          <w:numId w:val="3"/>
        </w:numPr>
        <w:spacing w:before="100" w:beforeAutospacing="1"/>
        <w:divId w:val="1479031249"/>
        <w:rPr>
          <w:rFonts w:ascii="Arial" w:eastAsia="Times New Roman" w:hAnsi="Arial" w:cs="Arial"/>
          <w:sz w:val="22"/>
          <w:szCs w:val="22"/>
        </w:rPr>
      </w:pPr>
      <w:r w:rsidRPr="005A4F22">
        <w:rPr>
          <w:rFonts w:ascii="Arial" w:eastAsia="Times New Roman" w:hAnsi="Arial" w:cs="Arial"/>
          <w:sz w:val="22"/>
          <w:szCs w:val="22"/>
        </w:rPr>
        <w:t>Weather advisory sent out through Connect-ED--faculty, staff and students (</w:t>
      </w:r>
      <w:hyperlink r:id="rId29" w:tgtFrame="_blank" w:history="1">
        <w:r w:rsidRPr="005A4F22">
          <w:rPr>
            <w:rStyle w:val="Hyperlink"/>
            <w:rFonts w:ascii="Arial" w:eastAsia="Times New Roman" w:hAnsi="Arial" w:cs="Arial"/>
            <w:sz w:val="22"/>
            <w:szCs w:val="22"/>
          </w:rPr>
          <w:t xml:space="preserve">sign up at </w:t>
        </w:r>
        <w:proofErr w:type="spellStart"/>
        <w:r w:rsidRPr="005A4F22">
          <w:rPr>
            <w:rStyle w:val="Hyperlink"/>
            <w:rFonts w:ascii="Arial" w:eastAsia="Times New Roman" w:hAnsi="Arial" w:cs="Arial"/>
            <w:sz w:val="22"/>
            <w:szCs w:val="22"/>
          </w:rPr>
          <w:t>myBama</w:t>
        </w:r>
        <w:proofErr w:type="spellEnd"/>
      </w:hyperlink>
      <w:r w:rsidRPr="005A4F22">
        <w:rPr>
          <w:rFonts w:ascii="Arial" w:eastAsia="Times New Roman" w:hAnsi="Arial" w:cs="Arial"/>
          <w:sz w:val="22"/>
          <w:szCs w:val="22"/>
        </w:rPr>
        <w:t>)</w:t>
      </w:r>
    </w:p>
    <w:p w:rsidR="006A69AF" w:rsidRPr="005A4F22" w:rsidRDefault="006600D4">
      <w:pPr>
        <w:numPr>
          <w:ilvl w:val="0"/>
          <w:numId w:val="3"/>
        </w:numPr>
        <w:spacing w:before="100" w:beforeAutospacing="1"/>
        <w:divId w:val="1479031249"/>
        <w:rPr>
          <w:rFonts w:ascii="Arial" w:eastAsia="Times New Roman" w:hAnsi="Arial" w:cs="Arial"/>
          <w:sz w:val="22"/>
          <w:szCs w:val="22"/>
        </w:rPr>
      </w:pPr>
      <w:r w:rsidRPr="005A4F22">
        <w:rPr>
          <w:rFonts w:ascii="Arial" w:eastAsia="Times New Roman" w:hAnsi="Arial" w:cs="Arial"/>
          <w:sz w:val="22"/>
          <w:szCs w:val="22"/>
        </w:rPr>
        <w:t xml:space="preserve">Weather advisory broadcast over WVUA at 90.7 FM </w:t>
      </w:r>
    </w:p>
    <w:p w:rsidR="006A69AF" w:rsidRPr="005A4F22" w:rsidRDefault="006600D4">
      <w:pPr>
        <w:numPr>
          <w:ilvl w:val="0"/>
          <w:numId w:val="3"/>
        </w:numPr>
        <w:spacing w:before="100" w:beforeAutospacing="1"/>
        <w:divId w:val="1479031249"/>
        <w:rPr>
          <w:rFonts w:ascii="Arial" w:eastAsia="Times New Roman" w:hAnsi="Arial" w:cs="Arial"/>
          <w:sz w:val="22"/>
          <w:szCs w:val="22"/>
        </w:rPr>
      </w:pPr>
      <w:r w:rsidRPr="005A4F22">
        <w:rPr>
          <w:rFonts w:ascii="Arial" w:eastAsia="Times New Roman" w:hAnsi="Arial" w:cs="Arial"/>
          <w:sz w:val="22"/>
          <w:szCs w:val="22"/>
        </w:rPr>
        <w:t xml:space="preserve">Weather advisory broadcast over Alabama Public Radio (WUAL) at 91.5 FM </w:t>
      </w:r>
    </w:p>
    <w:p w:rsidR="006600D4" w:rsidRPr="005A4F22" w:rsidRDefault="006600D4">
      <w:pPr>
        <w:numPr>
          <w:ilvl w:val="0"/>
          <w:numId w:val="3"/>
        </w:numPr>
        <w:spacing w:before="100" w:beforeAutospacing="1"/>
        <w:divId w:val="1479031249"/>
        <w:rPr>
          <w:rFonts w:ascii="Arial" w:eastAsia="Times New Roman" w:hAnsi="Arial" w:cs="Arial"/>
          <w:sz w:val="22"/>
          <w:szCs w:val="22"/>
        </w:rPr>
      </w:pPr>
      <w:r w:rsidRPr="005A4F22">
        <w:rPr>
          <w:rFonts w:ascii="Arial" w:eastAsia="Times New Roman" w:hAnsi="Arial" w:cs="Arial"/>
          <w:sz w:val="22"/>
          <w:szCs w:val="22"/>
        </w:rPr>
        <w:t xml:space="preserve">Weather advisory broadcast over WVUA 7. WVUA 7 Storm Watch provides a free service you can subscribe to that allows you to receive weather warnings for Tuscaloosa via e-mail, pager or cell phone. Check </w:t>
      </w:r>
      <w:hyperlink r:id="rId30" w:tgtFrame="_blank" w:history="1">
        <w:r w:rsidRPr="005A4F22">
          <w:rPr>
            <w:rStyle w:val="Hyperlink"/>
            <w:rFonts w:ascii="Arial" w:eastAsia="Times New Roman" w:hAnsi="Arial" w:cs="Arial"/>
            <w:sz w:val="22"/>
            <w:szCs w:val="22"/>
          </w:rPr>
          <w:t>http://www.wvua7.com/stormwatch.html</w:t>
        </w:r>
      </w:hyperlink>
      <w:r w:rsidRPr="005A4F22">
        <w:rPr>
          <w:rFonts w:ascii="Arial" w:eastAsia="Times New Roman" w:hAnsi="Arial" w:cs="Arial"/>
          <w:sz w:val="22"/>
          <w:szCs w:val="22"/>
        </w:rPr>
        <w:t xml:space="preserve"> for details.</w:t>
      </w:r>
    </w:p>
    <w:sectPr w:rsidR="006600D4" w:rsidRPr="005A4F22" w:rsidSect="006A69AF">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6C" w:rsidRDefault="00124F6C" w:rsidP="005A4F22">
      <w:pPr>
        <w:spacing w:after="0"/>
      </w:pPr>
      <w:r>
        <w:separator/>
      </w:r>
    </w:p>
  </w:endnote>
  <w:endnote w:type="continuationSeparator" w:id="0">
    <w:p w:rsidR="00124F6C" w:rsidRDefault="00124F6C" w:rsidP="005A4F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42532"/>
      <w:docPartObj>
        <w:docPartGallery w:val="Page Numbers (Bottom of Page)"/>
        <w:docPartUnique/>
      </w:docPartObj>
    </w:sdtPr>
    <w:sdtContent>
      <w:p w:rsidR="00B51D2C" w:rsidRDefault="00B51D2C">
        <w:pPr>
          <w:pStyle w:val="Footer"/>
          <w:jc w:val="center"/>
        </w:pPr>
        <w:fldSimple w:instr=" PAGE   \* MERGEFORMAT ">
          <w:r w:rsidR="00AB64A0">
            <w:rPr>
              <w:noProof/>
            </w:rPr>
            <w:t>10</w:t>
          </w:r>
        </w:fldSimple>
      </w:p>
    </w:sdtContent>
  </w:sdt>
  <w:p w:rsidR="00B51D2C" w:rsidRDefault="00B51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6C" w:rsidRDefault="00124F6C" w:rsidP="005A4F22">
      <w:pPr>
        <w:spacing w:after="0"/>
      </w:pPr>
      <w:r>
        <w:separator/>
      </w:r>
    </w:p>
  </w:footnote>
  <w:footnote w:type="continuationSeparator" w:id="0">
    <w:p w:rsidR="00124F6C" w:rsidRDefault="00124F6C" w:rsidP="005A4F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13D94"/>
    <w:multiLevelType w:val="multilevel"/>
    <w:tmpl w:val="0E1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F21C1"/>
    <w:multiLevelType w:val="multilevel"/>
    <w:tmpl w:val="322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37FE4"/>
    <w:multiLevelType w:val="multilevel"/>
    <w:tmpl w:val="F488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6181A"/>
    <w:rsid w:val="00124F6C"/>
    <w:rsid w:val="001A2220"/>
    <w:rsid w:val="002335AE"/>
    <w:rsid w:val="00323410"/>
    <w:rsid w:val="0036181A"/>
    <w:rsid w:val="004C0BCE"/>
    <w:rsid w:val="005A4F22"/>
    <w:rsid w:val="006600D4"/>
    <w:rsid w:val="006665D8"/>
    <w:rsid w:val="006A69AF"/>
    <w:rsid w:val="006E07B5"/>
    <w:rsid w:val="0077105D"/>
    <w:rsid w:val="00781C20"/>
    <w:rsid w:val="008011B9"/>
    <w:rsid w:val="00856EBB"/>
    <w:rsid w:val="008B5EA0"/>
    <w:rsid w:val="008F48E9"/>
    <w:rsid w:val="00921635"/>
    <w:rsid w:val="00AB64A0"/>
    <w:rsid w:val="00B51D2C"/>
    <w:rsid w:val="00E11135"/>
    <w:rsid w:val="00E31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F"/>
    <w:pPr>
      <w:spacing w:after="100" w:afterAutospacing="1"/>
    </w:pPr>
    <w:rPr>
      <w:rFonts w:eastAsiaTheme="minorEastAsia"/>
      <w:sz w:val="24"/>
      <w:szCs w:val="24"/>
    </w:rPr>
  </w:style>
  <w:style w:type="paragraph" w:styleId="Heading1">
    <w:name w:val="heading 1"/>
    <w:basedOn w:val="Normal"/>
    <w:link w:val="Heading1Char"/>
    <w:uiPriority w:val="9"/>
    <w:qFormat/>
    <w:rsid w:val="006A69AF"/>
    <w:pPr>
      <w:spacing w:before="100" w:before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buttons">
    <w:name w:val="sectionbuttons"/>
    <w:basedOn w:val="Normal"/>
    <w:rsid w:val="006A69AF"/>
    <w:pPr>
      <w:spacing w:before="100" w:beforeAutospacing="1"/>
    </w:pPr>
    <w:rPr>
      <w:vanish/>
    </w:rPr>
  </w:style>
  <w:style w:type="character" w:customStyle="1" w:styleId="Heading1Char">
    <w:name w:val="Heading 1 Char"/>
    <w:basedOn w:val="DefaultParagraphFont"/>
    <w:link w:val="Heading1"/>
    <w:uiPriority w:val="9"/>
    <w:rsid w:val="006A69A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A69AF"/>
    <w:rPr>
      <w:b/>
      <w:bCs/>
    </w:rPr>
  </w:style>
  <w:style w:type="character" w:customStyle="1" w:styleId="moddate">
    <w:name w:val="moddate"/>
    <w:basedOn w:val="DefaultParagraphFont"/>
    <w:rsid w:val="006A69AF"/>
  </w:style>
  <w:style w:type="paragraph" w:styleId="NormalWeb">
    <w:name w:val="Normal (Web)"/>
    <w:basedOn w:val="Normal"/>
    <w:uiPriority w:val="99"/>
    <w:semiHidden/>
    <w:unhideWhenUsed/>
    <w:rsid w:val="006A69AF"/>
    <w:pPr>
      <w:spacing w:before="100" w:beforeAutospacing="1"/>
    </w:pPr>
  </w:style>
  <w:style w:type="character" w:styleId="Hyperlink">
    <w:name w:val="Hyperlink"/>
    <w:basedOn w:val="DefaultParagraphFont"/>
    <w:uiPriority w:val="99"/>
    <w:semiHidden/>
    <w:unhideWhenUsed/>
    <w:rsid w:val="006A69AF"/>
    <w:rPr>
      <w:color w:val="0000FF"/>
      <w:u w:val="single"/>
    </w:rPr>
  </w:style>
  <w:style w:type="character" w:styleId="FollowedHyperlink">
    <w:name w:val="FollowedHyperlink"/>
    <w:basedOn w:val="DefaultParagraphFont"/>
    <w:uiPriority w:val="99"/>
    <w:semiHidden/>
    <w:unhideWhenUsed/>
    <w:rsid w:val="006A69AF"/>
    <w:rPr>
      <w:color w:val="800080"/>
      <w:u w:val="single"/>
    </w:rPr>
  </w:style>
  <w:style w:type="paragraph" w:styleId="PlainText">
    <w:name w:val="Plain Text"/>
    <w:basedOn w:val="Normal"/>
    <w:link w:val="PlainTextChar"/>
    <w:uiPriority w:val="99"/>
    <w:unhideWhenUsed/>
    <w:rsid w:val="006A69AF"/>
    <w:pPr>
      <w:spacing w:before="100" w:beforeAutospacing="1"/>
    </w:pPr>
  </w:style>
  <w:style w:type="character" w:customStyle="1" w:styleId="PlainTextChar">
    <w:name w:val="Plain Text Char"/>
    <w:basedOn w:val="DefaultParagraphFont"/>
    <w:link w:val="PlainText"/>
    <w:uiPriority w:val="99"/>
    <w:rsid w:val="006A69AF"/>
    <w:rPr>
      <w:rFonts w:ascii="Consolas" w:eastAsiaTheme="minorEastAsia" w:hAnsi="Consolas"/>
      <w:sz w:val="21"/>
      <w:szCs w:val="21"/>
    </w:rPr>
  </w:style>
  <w:style w:type="character" w:customStyle="1" w:styleId="apple-style-span">
    <w:name w:val="apple-style-span"/>
    <w:basedOn w:val="DefaultParagraphFont"/>
    <w:rsid w:val="006A69AF"/>
  </w:style>
  <w:style w:type="paragraph" w:styleId="Header">
    <w:name w:val="header"/>
    <w:basedOn w:val="Normal"/>
    <w:link w:val="HeaderChar"/>
    <w:uiPriority w:val="99"/>
    <w:semiHidden/>
    <w:unhideWhenUsed/>
    <w:rsid w:val="005A4F22"/>
    <w:pPr>
      <w:tabs>
        <w:tab w:val="center" w:pos="4680"/>
        <w:tab w:val="right" w:pos="9360"/>
      </w:tabs>
      <w:spacing w:after="0"/>
    </w:pPr>
  </w:style>
  <w:style w:type="character" w:customStyle="1" w:styleId="HeaderChar">
    <w:name w:val="Header Char"/>
    <w:basedOn w:val="DefaultParagraphFont"/>
    <w:link w:val="Header"/>
    <w:uiPriority w:val="99"/>
    <w:semiHidden/>
    <w:rsid w:val="005A4F22"/>
    <w:rPr>
      <w:rFonts w:eastAsiaTheme="minorEastAsia"/>
      <w:sz w:val="24"/>
      <w:szCs w:val="24"/>
    </w:rPr>
  </w:style>
  <w:style w:type="paragraph" w:styleId="Footer">
    <w:name w:val="footer"/>
    <w:basedOn w:val="Normal"/>
    <w:link w:val="FooterChar"/>
    <w:uiPriority w:val="99"/>
    <w:unhideWhenUsed/>
    <w:rsid w:val="005A4F22"/>
    <w:pPr>
      <w:tabs>
        <w:tab w:val="center" w:pos="4680"/>
        <w:tab w:val="right" w:pos="9360"/>
      </w:tabs>
      <w:spacing w:after="0"/>
    </w:pPr>
  </w:style>
  <w:style w:type="character" w:customStyle="1" w:styleId="FooterChar">
    <w:name w:val="Footer Char"/>
    <w:basedOn w:val="DefaultParagraphFont"/>
    <w:link w:val="Footer"/>
    <w:uiPriority w:val="99"/>
    <w:rsid w:val="005A4F22"/>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788425878">
      <w:marLeft w:val="0"/>
      <w:marRight w:val="0"/>
      <w:marTop w:val="0"/>
      <w:marBottom w:val="0"/>
      <w:divBdr>
        <w:top w:val="none" w:sz="0" w:space="0" w:color="auto"/>
        <w:left w:val="none" w:sz="0" w:space="0" w:color="auto"/>
        <w:bottom w:val="none" w:sz="0" w:space="0" w:color="auto"/>
        <w:right w:val="none" w:sz="0" w:space="0" w:color="auto"/>
      </w:divBdr>
      <w:divsChild>
        <w:div w:id="223955112">
          <w:marLeft w:val="0"/>
          <w:marRight w:val="0"/>
          <w:marTop w:val="0"/>
          <w:marBottom w:val="0"/>
          <w:divBdr>
            <w:top w:val="none" w:sz="0" w:space="0" w:color="auto"/>
            <w:left w:val="none" w:sz="0" w:space="0" w:color="auto"/>
            <w:bottom w:val="none" w:sz="0" w:space="0" w:color="auto"/>
            <w:right w:val="none" w:sz="0" w:space="0" w:color="auto"/>
          </w:divBdr>
          <w:divsChild>
            <w:div w:id="272907604">
              <w:marLeft w:val="0"/>
              <w:marRight w:val="0"/>
              <w:marTop w:val="0"/>
              <w:marBottom w:val="0"/>
              <w:divBdr>
                <w:top w:val="none" w:sz="0" w:space="0" w:color="auto"/>
                <w:left w:val="none" w:sz="0" w:space="0" w:color="auto"/>
                <w:bottom w:val="none" w:sz="0" w:space="0" w:color="auto"/>
                <w:right w:val="none" w:sz="0" w:space="0" w:color="auto"/>
              </w:divBdr>
            </w:div>
            <w:div w:id="1416442220">
              <w:marLeft w:val="0"/>
              <w:marRight w:val="0"/>
              <w:marTop w:val="0"/>
              <w:marBottom w:val="0"/>
              <w:divBdr>
                <w:top w:val="none" w:sz="0" w:space="0" w:color="auto"/>
                <w:left w:val="none" w:sz="0" w:space="0" w:color="auto"/>
                <w:bottom w:val="none" w:sz="0" w:space="0" w:color="auto"/>
                <w:right w:val="none" w:sz="0" w:space="0" w:color="auto"/>
              </w:divBdr>
            </w:div>
            <w:div w:id="321937178">
              <w:marLeft w:val="0"/>
              <w:marRight w:val="0"/>
              <w:marTop w:val="0"/>
              <w:marBottom w:val="0"/>
              <w:divBdr>
                <w:top w:val="none" w:sz="0" w:space="0" w:color="auto"/>
                <w:left w:val="none" w:sz="0" w:space="0" w:color="auto"/>
                <w:bottom w:val="none" w:sz="0" w:space="0" w:color="auto"/>
                <w:right w:val="none" w:sz="0" w:space="0" w:color="auto"/>
              </w:divBdr>
            </w:div>
            <w:div w:id="521822356">
              <w:marLeft w:val="0"/>
              <w:marRight w:val="0"/>
              <w:marTop w:val="0"/>
              <w:marBottom w:val="0"/>
              <w:divBdr>
                <w:top w:val="none" w:sz="0" w:space="0" w:color="auto"/>
                <w:left w:val="none" w:sz="0" w:space="0" w:color="auto"/>
                <w:bottom w:val="none" w:sz="0" w:space="0" w:color="auto"/>
                <w:right w:val="none" w:sz="0" w:space="0" w:color="auto"/>
              </w:divBdr>
            </w:div>
            <w:div w:id="649747864">
              <w:marLeft w:val="0"/>
              <w:marRight w:val="0"/>
              <w:marTop w:val="0"/>
              <w:marBottom w:val="0"/>
              <w:divBdr>
                <w:top w:val="none" w:sz="0" w:space="0" w:color="auto"/>
                <w:left w:val="none" w:sz="0" w:space="0" w:color="auto"/>
                <w:bottom w:val="none" w:sz="0" w:space="0" w:color="auto"/>
                <w:right w:val="none" w:sz="0" w:space="0" w:color="auto"/>
              </w:divBdr>
            </w:div>
            <w:div w:id="938753254">
              <w:marLeft w:val="0"/>
              <w:marRight w:val="0"/>
              <w:marTop w:val="0"/>
              <w:marBottom w:val="0"/>
              <w:divBdr>
                <w:top w:val="none" w:sz="0" w:space="0" w:color="auto"/>
                <w:left w:val="none" w:sz="0" w:space="0" w:color="auto"/>
                <w:bottom w:val="none" w:sz="0" w:space="0" w:color="auto"/>
                <w:right w:val="none" w:sz="0" w:space="0" w:color="auto"/>
              </w:divBdr>
              <w:divsChild>
                <w:div w:id="1304506596">
                  <w:marLeft w:val="0"/>
                  <w:marRight w:val="0"/>
                  <w:marTop w:val="0"/>
                  <w:marBottom w:val="0"/>
                  <w:divBdr>
                    <w:top w:val="single" w:sz="12" w:space="1" w:color="auto"/>
                    <w:left w:val="single" w:sz="12" w:space="1" w:color="auto"/>
                    <w:bottom w:val="single" w:sz="12" w:space="1" w:color="auto"/>
                    <w:right w:val="single" w:sz="12" w:space="1" w:color="auto"/>
                  </w:divBdr>
                </w:div>
              </w:divsChild>
            </w:div>
            <w:div w:id="1818959013">
              <w:marLeft w:val="0"/>
              <w:marRight w:val="0"/>
              <w:marTop w:val="0"/>
              <w:marBottom w:val="0"/>
              <w:divBdr>
                <w:top w:val="none" w:sz="0" w:space="0" w:color="auto"/>
                <w:left w:val="none" w:sz="0" w:space="0" w:color="auto"/>
                <w:bottom w:val="none" w:sz="0" w:space="0" w:color="auto"/>
                <w:right w:val="none" w:sz="0" w:space="0" w:color="auto"/>
              </w:divBdr>
            </w:div>
            <w:div w:id="2010592908">
              <w:marLeft w:val="0"/>
              <w:marRight w:val="0"/>
              <w:marTop w:val="0"/>
              <w:marBottom w:val="0"/>
              <w:divBdr>
                <w:top w:val="single" w:sz="6" w:space="0" w:color="888888"/>
                <w:left w:val="none" w:sz="0" w:space="0" w:color="auto"/>
                <w:bottom w:val="single" w:sz="6" w:space="0" w:color="888888"/>
                <w:right w:val="none" w:sz="0" w:space="0" w:color="auto"/>
              </w:divBdr>
            </w:div>
            <w:div w:id="1065647271">
              <w:marLeft w:val="0"/>
              <w:marRight w:val="0"/>
              <w:marTop w:val="0"/>
              <w:marBottom w:val="0"/>
              <w:divBdr>
                <w:top w:val="none" w:sz="0" w:space="0" w:color="auto"/>
                <w:left w:val="none" w:sz="0" w:space="0" w:color="auto"/>
                <w:bottom w:val="none" w:sz="0" w:space="0" w:color="auto"/>
                <w:right w:val="none" w:sz="0" w:space="0" w:color="auto"/>
              </w:divBdr>
            </w:div>
            <w:div w:id="909927454">
              <w:marLeft w:val="0"/>
              <w:marRight w:val="0"/>
              <w:marTop w:val="0"/>
              <w:marBottom w:val="0"/>
              <w:divBdr>
                <w:top w:val="none" w:sz="0" w:space="0" w:color="auto"/>
                <w:left w:val="none" w:sz="0" w:space="0" w:color="auto"/>
                <w:bottom w:val="none" w:sz="0" w:space="0" w:color="auto"/>
                <w:right w:val="none" w:sz="0" w:space="0" w:color="auto"/>
              </w:divBdr>
            </w:div>
            <w:div w:id="119761737">
              <w:marLeft w:val="0"/>
              <w:marRight w:val="0"/>
              <w:marTop w:val="0"/>
              <w:marBottom w:val="0"/>
              <w:divBdr>
                <w:top w:val="none" w:sz="0" w:space="0" w:color="auto"/>
                <w:left w:val="none" w:sz="0" w:space="0" w:color="auto"/>
                <w:bottom w:val="none" w:sz="0" w:space="0" w:color="auto"/>
                <w:right w:val="none" w:sz="0" w:space="0" w:color="auto"/>
              </w:divBdr>
            </w:div>
            <w:div w:id="1772966397">
              <w:marLeft w:val="0"/>
              <w:marRight w:val="0"/>
              <w:marTop w:val="0"/>
              <w:marBottom w:val="0"/>
              <w:divBdr>
                <w:top w:val="none" w:sz="0" w:space="0" w:color="auto"/>
                <w:left w:val="none" w:sz="0" w:space="0" w:color="auto"/>
                <w:bottom w:val="none" w:sz="0" w:space="0" w:color="auto"/>
                <w:right w:val="none" w:sz="0" w:space="0" w:color="auto"/>
              </w:divBdr>
            </w:div>
            <w:div w:id="1797792391">
              <w:marLeft w:val="0"/>
              <w:marRight w:val="0"/>
              <w:marTop w:val="0"/>
              <w:marBottom w:val="0"/>
              <w:divBdr>
                <w:top w:val="none" w:sz="0" w:space="0" w:color="auto"/>
                <w:left w:val="none" w:sz="0" w:space="0" w:color="auto"/>
                <w:bottom w:val="none" w:sz="0" w:space="0" w:color="auto"/>
                <w:right w:val="none" w:sz="0" w:space="0" w:color="auto"/>
              </w:divBdr>
            </w:div>
            <w:div w:id="507332822">
              <w:marLeft w:val="0"/>
              <w:marRight w:val="0"/>
              <w:marTop w:val="0"/>
              <w:marBottom w:val="0"/>
              <w:divBdr>
                <w:top w:val="none" w:sz="0" w:space="0" w:color="auto"/>
                <w:left w:val="none" w:sz="0" w:space="0" w:color="auto"/>
                <w:bottom w:val="none" w:sz="0" w:space="0" w:color="auto"/>
                <w:right w:val="none" w:sz="0" w:space="0" w:color="auto"/>
              </w:divBdr>
            </w:div>
            <w:div w:id="1605727297">
              <w:marLeft w:val="0"/>
              <w:marRight w:val="0"/>
              <w:marTop w:val="0"/>
              <w:marBottom w:val="0"/>
              <w:divBdr>
                <w:top w:val="none" w:sz="0" w:space="0" w:color="auto"/>
                <w:left w:val="none" w:sz="0" w:space="0" w:color="auto"/>
                <w:bottom w:val="none" w:sz="0" w:space="0" w:color="auto"/>
                <w:right w:val="none" w:sz="0" w:space="0" w:color="auto"/>
              </w:divBdr>
            </w:div>
            <w:div w:id="93480831">
              <w:marLeft w:val="0"/>
              <w:marRight w:val="0"/>
              <w:marTop w:val="0"/>
              <w:marBottom w:val="0"/>
              <w:divBdr>
                <w:top w:val="none" w:sz="0" w:space="0" w:color="auto"/>
                <w:left w:val="none" w:sz="0" w:space="0" w:color="auto"/>
                <w:bottom w:val="none" w:sz="0" w:space="0" w:color="auto"/>
                <w:right w:val="none" w:sz="0" w:space="0" w:color="auto"/>
              </w:divBdr>
            </w:div>
            <w:div w:id="499125668">
              <w:marLeft w:val="0"/>
              <w:marRight w:val="0"/>
              <w:marTop w:val="0"/>
              <w:marBottom w:val="0"/>
              <w:divBdr>
                <w:top w:val="none" w:sz="0" w:space="0" w:color="auto"/>
                <w:left w:val="none" w:sz="0" w:space="0" w:color="auto"/>
                <w:bottom w:val="none" w:sz="0" w:space="0" w:color="auto"/>
                <w:right w:val="none" w:sz="0" w:space="0" w:color="auto"/>
              </w:divBdr>
            </w:div>
            <w:div w:id="738555392">
              <w:marLeft w:val="0"/>
              <w:marRight w:val="0"/>
              <w:marTop w:val="0"/>
              <w:marBottom w:val="0"/>
              <w:divBdr>
                <w:top w:val="single" w:sz="6" w:space="0" w:color="888888"/>
                <w:left w:val="none" w:sz="0" w:space="0" w:color="auto"/>
                <w:bottom w:val="single" w:sz="6" w:space="0" w:color="888888"/>
                <w:right w:val="none" w:sz="0" w:space="0" w:color="auto"/>
              </w:divBdr>
            </w:div>
            <w:div w:id="164248221">
              <w:marLeft w:val="0"/>
              <w:marRight w:val="0"/>
              <w:marTop w:val="0"/>
              <w:marBottom w:val="0"/>
              <w:divBdr>
                <w:top w:val="none" w:sz="0" w:space="0" w:color="auto"/>
                <w:left w:val="none" w:sz="0" w:space="0" w:color="auto"/>
                <w:bottom w:val="none" w:sz="0" w:space="0" w:color="auto"/>
                <w:right w:val="none" w:sz="0" w:space="0" w:color="auto"/>
              </w:divBdr>
            </w:div>
            <w:div w:id="726033428">
              <w:marLeft w:val="0"/>
              <w:marRight w:val="0"/>
              <w:marTop w:val="0"/>
              <w:marBottom w:val="0"/>
              <w:divBdr>
                <w:top w:val="none" w:sz="0" w:space="0" w:color="auto"/>
                <w:left w:val="none" w:sz="0" w:space="0" w:color="auto"/>
                <w:bottom w:val="none" w:sz="0" w:space="0" w:color="auto"/>
                <w:right w:val="none" w:sz="0" w:space="0" w:color="auto"/>
              </w:divBdr>
            </w:div>
            <w:div w:id="74515704">
              <w:marLeft w:val="0"/>
              <w:marRight w:val="0"/>
              <w:marTop w:val="0"/>
              <w:marBottom w:val="0"/>
              <w:divBdr>
                <w:top w:val="none" w:sz="0" w:space="0" w:color="auto"/>
                <w:left w:val="none" w:sz="0" w:space="0" w:color="auto"/>
                <w:bottom w:val="none" w:sz="0" w:space="0" w:color="auto"/>
                <w:right w:val="none" w:sz="0" w:space="0" w:color="auto"/>
              </w:divBdr>
            </w:div>
            <w:div w:id="406194472">
              <w:marLeft w:val="0"/>
              <w:marRight w:val="0"/>
              <w:marTop w:val="0"/>
              <w:marBottom w:val="0"/>
              <w:divBdr>
                <w:top w:val="none" w:sz="0" w:space="0" w:color="auto"/>
                <w:left w:val="none" w:sz="0" w:space="0" w:color="auto"/>
                <w:bottom w:val="none" w:sz="0" w:space="0" w:color="auto"/>
                <w:right w:val="none" w:sz="0" w:space="0" w:color="auto"/>
              </w:divBdr>
            </w:div>
            <w:div w:id="1414743575">
              <w:marLeft w:val="0"/>
              <w:marRight w:val="0"/>
              <w:marTop w:val="0"/>
              <w:marBottom w:val="0"/>
              <w:divBdr>
                <w:top w:val="none" w:sz="0" w:space="0" w:color="auto"/>
                <w:left w:val="none" w:sz="0" w:space="0" w:color="auto"/>
                <w:bottom w:val="none" w:sz="0" w:space="0" w:color="auto"/>
                <w:right w:val="none" w:sz="0" w:space="0" w:color="auto"/>
              </w:divBdr>
            </w:div>
            <w:div w:id="2058890572">
              <w:marLeft w:val="0"/>
              <w:marRight w:val="0"/>
              <w:marTop w:val="0"/>
              <w:marBottom w:val="0"/>
              <w:divBdr>
                <w:top w:val="none" w:sz="0" w:space="0" w:color="auto"/>
                <w:left w:val="none" w:sz="0" w:space="0" w:color="auto"/>
                <w:bottom w:val="none" w:sz="0" w:space="0" w:color="auto"/>
                <w:right w:val="none" w:sz="0" w:space="0" w:color="auto"/>
              </w:divBdr>
            </w:div>
            <w:div w:id="1129854589">
              <w:marLeft w:val="0"/>
              <w:marRight w:val="0"/>
              <w:marTop w:val="0"/>
              <w:marBottom w:val="0"/>
              <w:divBdr>
                <w:top w:val="none" w:sz="0" w:space="0" w:color="auto"/>
                <w:left w:val="none" w:sz="0" w:space="0" w:color="auto"/>
                <w:bottom w:val="none" w:sz="0" w:space="0" w:color="auto"/>
                <w:right w:val="none" w:sz="0" w:space="0" w:color="auto"/>
              </w:divBdr>
            </w:div>
            <w:div w:id="27529860">
              <w:marLeft w:val="0"/>
              <w:marRight w:val="0"/>
              <w:marTop w:val="0"/>
              <w:marBottom w:val="0"/>
              <w:divBdr>
                <w:top w:val="none" w:sz="0" w:space="0" w:color="auto"/>
                <w:left w:val="none" w:sz="0" w:space="0" w:color="auto"/>
                <w:bottom w:val="none" w:sz="0" w:space="0" w:color="auto"/>
                <w:right w:val="none" w:sz="0" w:space="0" w:color="auto"/>
              </w:divBdr>
            </w:div>
            <w:div w:id="1374961668">
              <w:marLeft w:val="0"/>
              <w:marRight w:val="0"/>
              <w:marTop w:val="0"/>
              <w:marBottom w:val="0"/>
              <w:divBdr>
                <w:top w:val="none" w:sz="0" w:space="0" w:color="auto"/>
                <w:left w:val="none" w:sz="0" w:space="0" w:color="auto"/>
                <w:bottom w:val="none" w:sz="0" w:space="0" w:color="auto"/>
                <w:right w:val="none" w:sz="0" w:space="0" w:color="auto"/>
              </w:divBdr>
            </w:div>
            <w:div w:id="1904830048">
              <w:marLeft w:val="0"/>
              <w:marRight w:val="0"/>
              <w:marTop w:val="0"/>
              <w:marBottom w:val="0"/>
              <w:divBdr>
                <w:top w:val="none" w:sz="0" w:space="0" w:color="auto"/>
                <w:left w:val="none" w:sz="0" w:space="0" w:color="auto"/>
                <w:bottom w:val="none" w:sz="0" w:space="0" w:color="auto"/>
                <w:right w:val="none" w:sz="0" w:space="0" w:color="auto"/>
              </w:divBdr>
            </w:div>
            <w:div w:id="483398484">
              <w:marLeft w:val="0"/>
              <w:marRight w:val="0"/>
              <w:marTop w:val="0"/>
              <w:marBottom w:val="0"/>
              <w:divBdr>
                <w:top w:val="none" w:sz="0" w:space="0" w:color="auto"/>
                <w:left w:val="none" w:sz="0" w:space="0" w:color="auto"/>
                <w:bottom w:val="none" w:sz="0" w:space="0" w:color="auto"/>
                <w:right w:val="none" w:sz="0" w:space="0" w:color="auto"/>
              </w:divBdr>
            </w:div>
            <w:div w:id="34550475">
              <w:marLeft w:val="0"/>
              <w:marRight w:val="0"/>
              <w:marTop w:val="0"/>
              <w:marBottom w:val="0"/>
              <w:divBdr>
                <w:top w:val="none" w:sz="0" w:space="0" w:color="auto"/>
                <w:left w:val="none" w:sz="0" w:space="0" w:color="auto"/>
                <w:bottom w:val="none" w:sz="0" w:space="0" w:color="auto"/>
                <w:right w:val="none" w:sz="0" w:space="0" w:color="auto"/>
              </w:divBdr>
            </w:div>
            <w:div w:id="776828938">
              <w:marLeft w:val="0"/>
              <w:marRight w:val="0"/>
              <w:marTop w:val="0"/>
              <w:marBottom w:val="0"/>
              <w:divBdr>
                <w:top w:val="none" w:sz="0" w:space="0" w:color="auto"/>
                <w:left w:val="none" w:sz="0" w:space="0" w:color="auto"/>
                <w:bottom w:val="none" w:sz="0" w:space="0" w:color="auto"/>
                <w:right w:val="none" w:sz="0" w:space="0" w:color="auto"/>
              </w:divBdr>
            </w:div>
            <w:div w:id="1209537442">
              <w:marLeft w:val="0"/>
              <w:marRight w:val="0"/>
              <w:marTop w:val="0"/>
              <w:marBottom w:val="0"/>
              <w:divBdr>
                <w:top w:val="none" w:sz="0" w:space="0" w:color="auto"/>
                <w:left w:val="none" w:sz="0" w:space="0" w:color="auto"/>
                <w:bottom w:val="none" w:sz="0" w:space="0" w:color="auto"/>
                <w:right w:val="none" w:sz="0" w:space="0" w:color="auto"/>
              </w:divBdr>
            </w:div>
            <w:div w:id="1251890112">
              <w:marLeft w:val="0"/>
              <w:marRight w:val="0"/>
              <w:marTop w:val="0"/>
              <w:marBottom w:val="0"/>
              <w:divBdr>
                <w:top w:val="none" w:sz="0" w:space="0" w:color="auto"/>
                <w:left w:val="none" w:sz="0" w:space="0" w:color="auto"/>
                <w:bottom w:val="none" w:sz="0" w:space="0" w:color="auto"/>
                <w:right w:val="none" w:sz="0" w:space="0" w:color="auto"/>
              </w:divBdr>
            </w:div>
            <w:div w:id="2064517384">
              <w:marLeft w:val="0"/>
              <w:marRight w:val="0"/>
              <w:marTop w:val="0"/>
              <w:marBottom w:val="0"/>
              <w:divBdr>
                <w:top w:val="none" w:sz="0" w:space="0" w:color="auto"/>
                <w:left w:val="none" w:sz="0" w:space="0" w:color="auto"/>
                <w:bottom w:val="none" w:sz="0" w:space="0" w:color="auto"/>
                <w:right w:val="none" w:sz="0" w:space="0" w:color="auto"/>
              </w:divBdr>
            </w:div>
            <w:div w:id="1954288028">
              <w:marLeft w:val="0"/>
              <w:marRight w:val="0"/>
              <w:marTop w:val="0"/>
              <w:marBottom w:val="0"/>
              <w:divBdr>
                <w:top w:val="none" w:sz="0" w:space="0" w:color="auto"/>
                <w:left w:val="none" w:sz="0" w:space="0" w:color="auto"/>
                <w:bottom w:val="none" w:sz="0" w:space="0" w:color="auto"/>
                <w:right w:val="none" w:sz="0" w:space="0" w:color="auto"/>
              </w:divBdr>
            </w:div>
            <w:div w:id="255208183">
              <w:marLeft w:val="0"/>
              <w:marRight w:val="0"/>
              <w:marTop w:val="0"/>
              <w:marBottom w:val="0"/>
              <w:divBdr>
                <w:top w:val="none" w:sz="0" w:space="0" w:color="auto"/>
                <w:left w:val="none" w:sz="0" w:space="0" w:color="auto"/>
                <w:bottom w:val="none" w:sz="0" w:space="0" w:color="auto"/>
                <w:right w:val="none" w:sz="0" w:space="0" w:color="auto"/>
              </w:divBdr>
            </w:div>
            <w:div w:id="1205369500">
              <w:marLeft w:val="0"/>
              <w:marRight w:val="0"/>
              <w:marTop w:val="0"/>
              <w:marBottom w:val="0"/>
              <w:divBdr>
                <w:top w:val="none" w:sz="0" w:space="0" w:color="auto"/>
                <w:left w:val="none" w:sz="0" w:space="0" w:color="auto"/>
                <w:bottom w:val="none" w:sz="0" w:space="0" w:color="auto"/>
                <w:right w:val="none" w:sz="0" w:space="0" w:color="auto"/>
              </w:divBdr>
            </w:div>
            <w:div w:id="1479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ssler@as.ua.edu" TargetMode="External"/><Relationship Id="rId13" Type="http://schemas.openxmlformats.org/officeDocument/2006/relationships/hyperlink" Target="http://bama.ua.edu/%7Eevolution/evowog.html" TargetMode="External"/><Relationship Id="rId18" Type="http://schemas.openxmlformats.org/officeDocument/2006/relationships/hyperlink" Target="mailto:cdlynn@ua.edu" TargetMode="External"/><Relationship Id="rId26" Type="http://schemas.openxmlformats.org/officeDocument/2006/relationships/hyperlink" Target="http://www.facebook.com/ALLELEseries" TargetMode="External"/><Relationship Id="rId3" Type="http://schemas.openxmlformats.org/officeDocument/2006/relationships/settings" Target="settings.xml"/><Relationship Id="rId21" Type="http://schemas.openxmlformats.org/officeDocument/2006/relationships/hyperlink" Target="http://www.smithsonianmag.com/science-nature/dinosaur.html" TargetMode="External"/><Relationship Id="rId7" Type="http://schemas.openxmlformats.org/officeDocument/2006/relationships/hyperlink" Target="mailto:cdlynn@ua.edu" TargetMode="External"/><Relationship Id="rId12" Type="http://schemas.openxmlformats.org/officeDocument/2006/relationships/hyperlink" Target="mailto:rjraphael@as.ua.edu" TargetMode="External"/><Relationship Id="rId17" Type="http://schemas.openxmlformats.org/officeDocument/2006/relationships/hyperlink" Target="http://http://evostudies.org/" TargetMode="External"/><Relationship Id="rId25" Type="http://schemas.openxmlformats.org/officeDocument/2006/relationships/hyperlink" Target="http://www.facebook.com/UAAnthroDep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ttp://www.facebook.com/ALLELEseries" TargetMode="External"/><Relationship Id="rId20" Type="http://schemas.openxmlformats.org/officeDocument/2006/relationships/hyperlink" Target="http://www.darwinproject.ac.uk/top-10-letters" TargetMode="External"/><Relationship Id="rId29" Type="http://schemas.openxmlformats.org/officeDocument/2006/relationships/hyperlink" Target="http://mybama.u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earley@bama.ua.edu" TargetMode="External"/><Relationship Id="rId24" Type="http://schemas.openxmlformats.org/officeDocument/2006/relationships/hyperlink" Target="http://refworks.ua.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ma.ua.edu/%7Eevolution/alleleindex.html" TargetMode="External"/><Relationship Id="rId23" Type="http://schemas.openxmlformats.org/officeDocument/2006/relationships/hyperlink" Target="http://www.scientificamerican.com/article.cfm?id=ancient-cutmarks-reveal-butchery" TargetMode="External"/><Relationship Id="rId28" Type="http://schemas.openxmlformats.org/officeDocument/2006/relationships/hyperlink" Target="http://www.weather.gov" TargetMode="External"/><Relationship Id="rId10" Type="http://schemas.openxmlformats.org/officeDocument/2006/relationships/hyperlink" Target="mailto:pgable@as.ua.edu" TargetMode="External"/><Relationship Id="rId19" Type="http://schemas.openxmlformats.org/officeDocument/2006/relationships/hyperlink" Target="mailto:rissler@as.ua.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ndrus@as.ua.edu" TargetMode="External"/><Relationship Id="rId14" Type="http://schemas.openxmlformats.org/officeDocument/2006/relationships/hyperlink" Target="http://http://bama.ua.edu/%7Eevolution/evowog.html" TargetMode="External"/><Relationship Id="rId22" Type="http://schemas.openxmlformats.org/officeDocument/2006/relationships/hyperlink" Target="http://www.smithsonianmag.com/science-nature/The-Human-Familys-Earliest-Ancestors.html" TargetMode="External"/><Relationship Id="rId27" Type="http://schemas.openxmlformats.org/officeDocument/2006/relationships/hyperlink" Target="http://www.facultysenate.ua.edu/handbook/append-c.html" TargetMode="External"/><Relationship Id="rId30" Type="http://schemas.openxmlformats.org/officeDocument/2006/relationships/hyperlink" Target="http://www.wvua7.com/stormwat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11</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Syllabus for ANT 150-001: Evolution for Everyone</vt:lpstr>
    </vt:vector>
  </TitlesOfParts>
  <Company>The University of Alabama</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ANT 150-001: Evolution for Everyone</dc:title>
  <dc:subject/>
  <dc:creator>Lynn, Christopher</dc:creator>
  <cp:keywords/>
  <dc:description/>
  <cp:lastModifiedBy>Lynn, Christopher</cp:lastModifiedBy>
  <cp:revision>11</cp:revision>
  <dcterms:created xsi:type="dcterms:W3CDTF">2011-10-07T16:25:00Z</dcterms:created>
  <dcterms:modified xsi:type="dcterms:W3CDTF">2011-10-08T03:29:00Z</dcterms:modified>
</cp:coreProperties>
</file>